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5949C" w14:textId="1F40D8A7" w:rsidR="00061450" w:rsidRDefault="00FA4686" w:rsidP="00FA4686">
      <w:pPr>
        <w:jc w:val="both"/>
        <w:rPr>
          <w:rFonts w:ascii="Myriad Pro" w:hAnsi="Myriad Pro"/>
          <w:sz w:val="24"/>
          <w:szCs w:val="24"/>
        </w:rPr>
      </w:pPr>
      <w:r w:rsidRPr="00FA4686">
        <w:rPr>
          <w:rFonts w:ascii="Myriad Pro" w:hAnsi="Myriad Pro"/>
          <w:sz w:val="24"/>
          <w:szCs w:val="24"/>
        </w:rPr>
        <w:t xml:space="preserve">Pursuant to Article 64 of the </w:t>
      </w:r>
      <w:r>
        <w:rPr>
          <w:rFonts w:ascii="Myriad Pro" w:hAnsi="Myriad Pro"/>
          <w:sz w:val="24"/>
          <w:szCs w:val="24"/>
          <w:lang w:val="en-US"/>
        </w:rPr>
        <w:t>Rules on Electricity Supply</w:t>
      </w:r>
      <w:r w:rsidRPr="00FA4686">
        <w:rPr>
          <w:rFonts w:ascii="Myriad Pro" w:hAnsi="Myriad Pro"/>
          <w:sz w:val="24"/>
          <w:szCs w:val="24"/>
        </w:rPr>
        <w:t>, AD MEPSO prepared:</w:t>
      </w:r>
    </w:p>
    <w:p w14:paraId="05E165A3" w14:textId="1C214820" w:rsidR="00FA4686" w:rsidRDefault="00FA4686" w:rsidP="00FA4686">
      <w:pPr>
        <w:jc w:val="center"/>
        <w:rPr>
          <w:rFonts w:ascii="Myriad Pro" w:hAnsi="Myriad Pro"/>
          <w:b/>
          <w:bCs/>
          <w:sz w:val="24"/>
          <w:szCs w:val="24"/>
          <w:u w:val="single"/>
        </w:rPr>
      </w:pPr>
      <w:r w:rsidRPr="00FA4686">
        <w:rPr>
          <w:rFonts w:ascii="Myriad Pro" w:hAnsi="Myriad Pro"/>
          <w:b/>
          <w:bCs/>
          <w:sz w:val="24"/>
          <w:szCs w:val="24"/>
          <w:u w:val="single"/>
        </w:rPr>
        <w:t>General conditions for access and us</w:t>
      </w:r>
      <w:r w:rsidR="00467F60">
        <w:rPr>
          <w:rFonts w:ascii="Myriad Pro" w:hAnsi="Myriad Pro"/>
          <w:b/>
          <w:bCs/>
          <w:sz w:val="24"/>
          <w:szCs w:val="24"/>
          <w:u w:val="single"/>
          <w:lang w:val="en-US"/>
        </w:rPr>
        <w:t>age</w:t>
      </w:r>
      <w:r w:rsidRPr="00FA4686">
        <w:rPr>
          <w:rFonts w:ascii="Myriad Pro" w:hAnsi="Myriad Pro"/>
          <w:b/>
          <w:bCs/>
          <w:sz w:val="24"/>
          <w:szCs w:val="24"/>
          <w:u w:val="single"/>
        </w:rPr>
        <w:t xml:space="preserve"> of the electricity </w:t>
      </w:r>
      <w:r w:rsidR="00C42E04">
        <w:rPr>
          <w:rFonts w:ascii="Myriad Pro" w:hAnsi="Myriad Pro"/>
          <w:b/>
          <w:bCs/>
          <w:sz w:val="24"/>
          <w:szCs w:val="24"/>
          <w:u w:val="single"/>
          <w:lang w:val="en-US"/>
        </w:rPr>
        <w:t xml:space="preserve">transmission </w:t>
      </w:r>
      <w:r w:rsidRPr="00FA4686">
        <w:rPr>
          <w:rFonts w:ascii="Myriad Pro" w:hAnsi="Myriad Pro"/>
          <w:b/>
          <w:bCs/>
          <w:sz w:val="24"/>
          <w:szCs w:val="24"/>
          <w:u w:val="single"/>
        </w:rPr>
        <w:t>network</w:t>
      </w:r>
    </w:p>
    <w:p w14:paraId="1BD6CAFD" w14:textId="0F91B90F" w:rsidR="00FA4686" w:rsidRDefault="00C42E04" w:rsidP="00FA4686">
      <w:pPr>
        <w:jc w:val="both"/>
        <w:rPr>
          <w:rFonts w:ascii="Myriad Pro" w:hAnsi="Myriad Pro"/>
          <w:sz w:val="24"/>
          <w:szCs w:val="24"/>
        </w:rPr>
      </w:pPr>
      <w:r>
        <w:rPr>
          <w:rFonts w:ascii="Myriad Pro" w:hAnsi="Myriad Pro"/>
          <w:sz w:val="24"/>
          <w:szCs w:val="24"/>
          <w:lang w:val="en-US"/>
        </w:rPr>
        <w:t>AD</w:t>
      </w:r>
      <w:r w:rsidRPr="00C42E04">
        <w:rPr>
          <w:rFonts w:ascii="Myriad Pro" w:hAnsi="Myriad Pro"/>
          <w:sz w:val="24"/>
          <w:szCs w:val="24"/>
        </w:rPr>
        <w:t xml:space="preserve"> MEPSO, in accordance with the Law on Energy (Official Gazette of the Republic of </w:t>
      </w:r>
      <w:r>
        <w:rPr>
          <w:rFonts w:ascii="Myriad Pro" w:hAnsi="Myriad Pro"/>
          <w:sz w:val="24"/>
          <w:szCs w:val="24"/>
          <w:lang w:val="en-US"/>
        </w:rPr>
        <w:t>RM</w:t>
      </w:r>
      <w:r w:rsidRPr="00C42E04">
        <w:rPr>
          <w:rFonts w:ascii="Myriad Pro" w:hAnsi="Myriad Pro"/>
          <w:sz w:val="24"/>
          <w:szCs w:val="24"/>
        </w:rPr>
        <w:t>, no. 96/2018), is obliged to ensure the connection and unhindered access of the user to the electricity transmission network based on objective, transparent and non-discriminatory principles.</w:t>
      </w:r>
    </w:p>
    <w:p w14:paraId="2FCD58C1" w14:textId="0BBF209C" w:rsidR="00C42E04" w:rsidRDefault="00C42E04" w:rsidP="00FA4686">
      <w:pPr>
        <w:jc w:val="both"/>
        <w:rPr>
          <w:rFonts w:ascii="Myriad Pro" w:hAnsi="Myriad Pro"/>
          <w:sz w:val="24"/>
          <w:szCs w:val="24"/>
        </w:rPr>
      </w:pPr>
      <w:r w:rsidRPr="00C42E04">
        <w:rPr>
          <w:rFonts w:ascii="Myriad Pro" w:hAnsi="Myriad Pro"/>
          <w:sz w:val="24"/>
          <w:szCs w:val="24"/>
        </w:rPr>
        <w:t>The connection of electricity facilities to the user of the electricity transmission network is carried out in accordance with the Law on Energy and the Network</w:t>
      </w:r>
      <w:r w:rsidR="00F5636A">
        <w:rPr>
          <w:rFonts w:ascii="Myriad Pro" w:hAnsi="Myriad Pro"/>
          <w:sz w:val="24"/>
          <w:szCs w:val="24"/>
          <w:lang w:val="en-US"/>
        </w:rPr>
        <w:t xml:space="preserve"> Code</w:t>
      </w:r>
      <w:r w:rsidRPr="00C42E04">
        <w:rPr>
          <w:rFonts w:ascii="Myriad Pro" w:hAnsi="Myriad Pro"/>
          <w:sz w:val="24"/>
          <w:szCs w:val="24"/>
        </w:rPr>
        <w:t xml:space="preserve"> for </w:t>
      </w:r>
      <w:r w:rsidR="00F5636A">
        <w:rPr>
          <w:rFonts w:ascii="Myriad Pro" w:hAnsi="Myriad Pro"/>
          <w:sz w:val="24"/>
          <w:szCs w:val="24"/>
          <w:lang w:val="en-US"/>
        </w:rPr>
        <w:t>electricity transmission</w:t>
      </w:r>
      <w:r w:rsidRPr="00C42E04">
        <w:rPr>
          <w:rFonts w:ascii="Myriad Pro" w:hAnsi="Myriad Pro"/>
          <w:sz w:val="24"/>
          <w:szCs w:val="24"/>
        </w:rPr>
        <w:t>, for which AD MEPSO and the user of the electricity transmission network conclude an Agreement for connection to the electricity transmission network.</w:t>
      </w:r>
    </w:p>
    <w:p w14:paraId="6FBB1810" w14:textId="3D6EC381" w:rsidR="00F5636A" w:rsidRDefault="00F5636A" w:rsidP="00FA4686">
      <w:pPr>
        <w:jc w:val="both"/>
        <w:rPr>
          <w:rFonts w:ascii="Myriad Pro" w:hAnsi="Myriad Pro"/>
          <w:sz w:val="24"/>
          <w:szCs w:val="24"/>
        </w:rPr>
      </w:pPr>
      <w:r w:rsidRPr="00F5636A">
        <w:rPr>
          <w:rFonts w:ascii="Myriad Pro" w:hAnsi="Myriad Pro"/>
          <w:sz w:val="24"/>
          <w:szCs w:val="24"/>
          <w:lang w:val="en-US"/>
        </w:rPr>
        <w:t>After fulfilling the obligations of the</w:t>
      </w:r>
      <w:r w:rsidR="00131522">
        <w:rPr>
          <w:rFonts w:ascii="Myriad Pro" w:hAnsi="Myriad Pro"/>
          <w:sz w:val="24"/>
          <w:szCs w:val="24"/>
        </w:rPr>
        <w:t xml:space="preserve"> </w:t>
      </w:r>
      <w:r w:rsidR="00131522" w:rsidRPr="003D46CE">
        <w:rPr>
          <w:rFonts w:ascii="Myriad Pro" w:hAnsi="Myriad Pro"/>
          <w:sz w:val="24"/>
          <w:szCs w:val="24"/>
          <w:shd w:val="clear" w:color="auto" w:fill="FFFFFF" w:themeFill="background1"/>
          <w:lang w:val="en-US"/>
        </w:rPr>
        <w:t>Agreement</w:t>
      </w:r>
      <w:r w:rsidR="003D46CE" w:rsidRPr="003D46CE">
        <w:rPr>
          <w:rFonts w:ascii="Myriad Pro" w:hAnsi="Myriad Pro"/>
          <w:sz w:val="24"/>
          <w:szCs w:val="24"/>
          <w:shd w:val="clear" w:color="auto" w:fill="FFFFFF" w:themeFill="background1"/>
          <w:lang w:val="en-US"/>
        </w:rPr>
        <w:t xml:space="preserve"> on access and usage of the electricity transmission network</w:t>
      </w:r>
      <w:r w:rsidRPr="00F5636A">
        <w:rPr>
          <w:rFonts w:ascii="Myriad Pro" w:hAnsi="Myriad Pro"/>
          <w:sz w:val="24"/>
          <w:szCs w:val="24"/>
          <w:lang w:val="en-US"/>
        </w:rPr>
        <w:t>, AD MEPSO and the user of the electricity transmission network conclude an Agreement for access and use of the transmission network and the fee for using the electricity transmission system.</w:t>
      </w:r>
    </w:p>
    <w:p w14:paraId="0DD72428" w14:textId="47FF3E2C" w:rsidR="00131522" w:rsidRDefault="00131522" w:rsidP="00FA4686">
      <w:pPr>
        <w:jc w:val="both"/>
        <w:rPr>
          <w:rFonts w:ascii="Myriad Pro" w:hAnsi="Myriad Pro"/>
          <w:sz w:val="24"/>
          <w:szCs w:val="24"/>
        </w:rPr>
      </w:pPr>
      <w:r w:rsidRPr="00131522">
        <w:rPr>
          <w:rFonts w:ascii="Myriad Pro" w:hAnsi="Myriad Pro"/>
          <w:sz w:val="24"/>
          <w:szCs w:val="24"/>
        </w:rPr>
        <w:t>The subject of this Agreement are the rights and obligations between the contracting parties regarding the access and use of the electricity transmission network and the compensation for the use of the electricity transmission system, namely:</w:t>
      </w:r>
    </w:p>
    <w:p w14:paraId="0F2D1FF2" w14:textId="5B9D9B92" w:rsidR="00131522" w:rsidRPr="009466A4" w:rsidRDefault="009466A4" w:rsidP="00131522">
      <w:pPr>
        <w:pStyle w:val="ListParagraph"/>
        <w:numPr>
          <w:ilvl w:val="0"/>
          <w:numId w:val="1"/>
        </w:numPr>
        <w:jc w:val="both"/>
        <w:rPr>
          <w:rFonts w:ascii="Myriad Pro" w:hAnsi="Myriad Pro"/>
          <w:sz w:val="24"/>
          <w:szCs w:val="24"/>
        </w:rPr>
      </w:pPr>
      <w:r w:rsidRPr="009466A4">
        <w:rPr>
          <w:rFonts w:ascii="Myriad Pro" w:hAnsi="Myriad Pro"/>
          <w:sz w:val="24"/>
          <w:szCs w:val="24"/>
        </w:rPr>
        <w:t xml:space="preserve">The obligations of the contracting parties in the event of an </w:t>
      </w:r>
      <w:r w:rsidR="00BA3170" w:rsidRPr="00BA3170">
        <w:rPr>
          <w:rFonts w:ascii="Myriad Pro" w:hAnsi="Myriad Pro"/>
          <w:sz w:val="24"/>
          <w:szCs w:val="24"/>
          <w:shd w:val="clear" w:color="auto" w:fill="FFFFFF" w:themeFill="background1"/>
          <w:lang w:val="en-US"/>
        </w:rPr>
        <w:t>contingency</w:t>
      </w:r>
      <w:r w:rsidRPr="009466A4">
        <w:rPr>
          <w:rFonts w:ascii="Myriad Pro" w:hAnsi="Myriad Pro"/>
          <w:sz w:val="24"/>
          <w:szCs w:val="24"/>
        </w:rPr>
        <w:t xml:space="preserve"> of a part of the electrical transmission network, where both contracting parties are obliged to undertake maximum efforts, each on their part,</w:t>
      </w:r>
      <w:r>
        <w:rPr>
          <w:rFonts w:ascii="Myriad Pro" w:hAnsi="Myriad Pro"/>
          <w:sz w:val="24"/>
          <w:szCs w:val="24"/>
          <w:lang w:val="en-US"/>
        </w:rPr>
        <w:t xml:space="preserve"> for a system restoration</w:t>
      </w:r>
      <w:r w:rsidRPr="009466A4">
        <w:rPr>
          <w:rFonts w:ascii="Myriad Pro" w:hAnsi="Myriad Pro"/>
          <w:sz w:val="24"/>
          <w:szCs w:val="24"/>
        </w:rPr>
        <w:t>, while taking into account the maximum use of all technical possibilities for taking over or delivering (transmission) of electricity.</w:t>
      </w:r>
    </w:p>
    <w:p w14:paraId="670CA1BD" w14:textId="0D407173" w:rsidR="009466A4" w:rsidRDefault="009466A4" w:rsidP="00131522">
      <w:pPr>
        <w:pStyle w:val="ListParagraph"/>
        <w:numPr>
          <w:ilvl w:val="0"/>
          <w:numId w:val="1"/>
        </w:numPr>
        <w:jc w:val="both"/>
        <w:rPr>
          <w:rFonts w:ascii="Myriad Pro" w:hAnsi="Myriad Pro"/>
          <w:sz w:val="24"/>
          <w:szCs w:val="24"/>
        </w:rPr>
      </w:pPr>
      <w:r w:rsidRPr="009466A4">
        <w:rPr>
          <w:rFonts w:ascii="Myriad Pro" w:hAnsi="Myriad Pro"/>
          <w:sz w:val="24"/>
          <w:szCs w:val="24"/>
        </w:rPr>
        <w:t>The obligations of the contracting parties to maintain the elements of the electricity transmission network, whereby:</w:t>
      </w:r>
    </w:p>
    <w:p w14:paraId="3008E033" w14:textId="79BCD966" w:rsidR="009466A4" w:rsidRDefault="009466A4" w:rsidP="009466A4">
      <w:pPr>
        <w:pStyle w:val="ListParagraph"/>
        <w:numPr>
          <w:ilvl w:val="0"/>
          <w:numId w:val="2"/>
        </w:numPr>
        <w:jc w:val="both"/>
        <w:rPr>
          <w:rFonts w:ascii="Myriad Pro" w:hAnsi="Myriad Pro"/>
          <w:sz w:val="24"/>
          <w:szCs w:val="24"/>
        </w:rPr>
      </w:pPr>
      <w:r w:rsidRPr="009466A4">
        <w:rPr>
          <w:rFonts w:ascii="Myriad Pro" w:hAnsi="Myriad Pro"/>
          <w:sz w:val="24"/>
          <w:szCs w:val="24"/>
        </w:rPr>
        <w:t xml:space="preserve">The user of the electricity transmission network has the obligation to keep them in a </w:t>
      </w:r>
      <w:r w:rsidR="00A706B0">
        <w:rPr>
          <w:rFonts w:ascii="Myriad Pro" w:hAnsi="Myriad Pro"/>
          <w:sz w:val="24"/>
          <w:szCs w:val="24"/>
          <w:lang w:val="en-US"/>
        </w:rPr>
        <w:t>reliable</w:t>
      </w:r>
      <w:r w:rsidRPr="009466A4">
        <w:rPr>
          <w:rFonts w:ascii="Myriad Pro" w:hAnsi="Myriad Pro"/>
          <w:sz w:val="24"/>
          <w:szCs w:val="24"/>
        </w:rPr>
        <w:t xml:space="preserve"> state, exploit, reconstruct, overhaul or operate the connection facilities that are in his possession in relation to the point of receip</w:t>
      </w:r>
      <w:r w:rsidR="0002199F">
        <w:rPr>
          <w:rFonts w:ascii="Myriad Pro" w:hAnsi="Myriad Pro"/>
          <w:sz w:val="24"/>
          <w:szCs w:val="24"/>
          <w:lang w:val="en-US"/>
        </w:rPr>
        <w:t>ton</w:t>
      </w:r>
      <w:r w:rsidRPr="009466A4">
        <w:rPr>
          <w:rFonts w:ascii="Myriad Pro" w:hAnsi="Myriad Pro"/>
          <w:sz w:val="24"/>
          <w:szCs w:val="24"/>
        </w:rPr>
        <w:t>/delivery, in accordance with the technical norms and rules in force, and</w:t>
      </w:r>
    </w:p>
    <w:p w14:paraId="3983DE1A" w14:textId="207147FE" w:rsidR="00A706B0" w:rsidRDefault="00A706B0" w:rsidP="009466A4">
      <w:pPr>
        <w:pStyle w:val="ListParagraph"/>
        <w:numPr>
          <w:ilvl w:val="0"/>
          <w:numId w:val="2"/>
        </w:numPr>
        <w:jc w:val="both"/>
        <w:rPr>
          <w:rFonts w:ascii="Myriad Pro" w:hAnsi="Myriad Pro"/>
          <w:sz w:val="24"/>
          <w:szCs w:val="24"/>
        </w:rPr>
      </w:pPr>
      <w:r w:rsidRPr="00A706B0">
        <w:rPr>
          <w:rFonts w:ascii="Myriad Pro" w:hAnsi="Myriad Pro"/>
          <w:sz w:val="24"/>
          <w:szCs w:val="24"/>
        </w:rPr>
        <w:t xml:space="preserve">AD MEPSO has the obligation to maintain them in a reliable state, exploit, reconstruct, overhaul and manage the power transmission facilities and all the necessary installations that are in its possession intended for connection with the user of the power transmission network, all in accordance with the technical norms and rules </w:t>
      </w:r>
      <w:r>
        <w:rPr>
          <w:rFonts w:ascii="Myriad Pro" w:hAnsi="Myriad Pro"/>
          <w:sz w:val="24"/>
          <w:szCs w:val="24"/>
          <w:lang w:val="en-US"/>
        </w:rPr>
        <w:t>in force</w:t>
      </w:r>
      <w:r w:rsidRPr="00A706B0">
        <w:rPr>
          <w:rFonts w:ascii="Myriad Pro" w:hAnsi="Myriad Pro"/>
          <w:sz w:val="24"/>
          <w:szCs w:val="24"/>
        </w:rPr>
        <w:t>.</w:t>
      </w:r>
    </w:p>
    <w:p w14:paraId="385EDA83" w14:textId="56831B8B" w:rsidR="001432E1" w:rsidRDefault="00BC1C74" w:rsidP="001432E1">
      <w:pPr>
        <w:pStyle w:val="ListParagraph"/>
        <w:numPr>
          <w:ilvl w:val="0"/>
          <w:numId w:val="4"/>
        </w:numPr>
        <w:jc w:val="both"/>
        <w:rPr>
          <w:rFonts w:ascii="Myriad Pro" w:hAnsi="Myriad Pro"/>
          <w:sz w:val="24"/>
          <w:szCs w:val="24"/>
        </w:rPr>
      </w:pPr>
      <w:r w:rsidRPr="00BC1C74">
        <w:rPr>
          <w:rFonts w:ascii="Myriad Pro" w:hAnsi="Myriad Pro"/>
          <w:sz w:val="24"/>
          <w:szCs w:val="24"/>
        </w:rPr>
        <w:t>The obligations of the contracting parties in case of planned disconnections, where if the user of the electricity transmission network has such a network or elements that affect the other contracting party, and in order to upgrade, modify or implement technical solutions that will improve the operation of the respective network, the disconnection will be carried out in terms previously agreed and confirmed by both parties.</w:t>
      </w:r>
      <w:r w:rsidR="002545F9">
        <w:rPr>
          <w:rFonts w:ascii="Myriad Pro" w:hAnsi="Myriad Pro"/>
          <w:sz w:val="24"/>
          <w:szCs w:val="24"/>
        </w:rPr>
        <w:t xml:space="preserve"> </w:t>
      </w:r>
      <w:r w:rsidR="002545F9" w:rsidRPr="002545F9">
        <w:rPr>
          <w:rFonts w:ascii="Myriad Pro" w:hAnsi="Myriad Pro"/>
          <w:sz w:val="24"/>
          <w:szCs w:val="24"/>
        </w:rPr>
        <w:t xml:space="preserve">In case of non-compliance between the contracting </w:t>
      </w:r>
      <w:r w:rsidR="002545F9" w:rsidRPr="002545F9">
        <w:rPr>
          <w:rFonts w:ascii="Myriad Pro" w:hAnsi="Myriad Pro"/>
          <w:sz w:val="24"/>
          <w:szCs w:val="24"/>
        </w:rPr>
        <w:lastRenderedPageBreak/>
        <w:t xml:space="preserve">parties, the </w:t>
      </w:r>
      <w:r w:rsidR="002545F9">
        <w:rPr>
          <w:rFonts w:ascii="Myriad Pro" w:hAnsi="Myriad Pro"/>
          <w:sz w:val="24"/>
          <w:szCs w:val="24"/>
          <w:lang w:val="en-US"/>
        </w:rPr>
        <w:t>u</w:t>
      </w:r>
      <w:r w:rsidR="002545F9" w:rsidRPr="002545F9">
        <w:rPr>
          <w:rFonts w:ascii="Myriad Pro" w:hAnsi="Myriad Pro"/>
          <w:sz w:val="24"/>
          <w:szCs w:val="24"/>
        </w:rPr>
        <w:t xml:space="preserve">ser of the electricity transmission network has the obligation to adjust his operation according to the needs of </w:t>
      </w:r>
      <w:r w:rsidR="00663EA4">
        <w:rPr>
          <w:rFonts w:ascii="Myriad Pro" w:hAnsi="Myriad Pro"/>
          <w:sz w:val="24"/>
          <w:szCs w:val="24"/>
          <w:lang w:val="en-US"/>
        </w:rPr>
        <w:t>AD</w:t>
      </w:r>
      <w:r w:rsidR="002545F9" w:rsidRPr="002545F9">
        <w:rPr>
          <w:rFonts w:ascii="Myriad Pro" w:hAnsi="Myriad Pro"/>
          <w:sz w:val="24"/>
          <w:szCs w:val="24"/>
        </w:rPr>
        <w:t xml:space="preserve"> MEPSO</w:t>
      </w:r>
      <w:r w:rsidR="00663EA4">
        <w:rPr>
          <w:rFonts w:ascii="Myriad Pro" w:hAnsi="Myriad Pro"/>
          <w:sz w:val="24"/>
          <w:szCs w:val="24"/>
        </w:rPr>
        <w:t>.</w:t>
      </w:r>
    </w:p>
    <w:p w14:paraId="0367D77A" w14:textId="7079163F" w:rsidR="00CC7408" w:rsidRDefault="00D14DA6" w:rsidP="001432E1">
      <w:pPr>
        <w:pStyle w:val="ListParagraph"/>
        <w:numPr>
          <w:ilvl w:val="0"/>
          <w:numId w:val="4"/>
        </w:numPr>
        <w:jc w:val="both"/>
        <w:rPr>
          <w:rFonts w:ascii="Myriad Pro" w:hAnsi="Myriad Pro"/>
          <w:sz w:val="24"/>
          <w:szCs w:val="24"/>
        </w:rPr>
      </w:pPr>
      <w:r w:rsidRPr="00D14DA6">
        <w:rPr>
          <w:rFonts w:ascii="Myriad Pro" w:hAnsi="Myriad Pro"/>
          <w:sz w:val="24"/>
          <w:szCs w:val="24"/>
        </w:rPr>
        <w:t xml:space="preserve">The obligations of the contracting parties to ensure voltage quality and reactive </w:t>
      </w:r>
      <w:r w:rsidR="00723EFE">
        <w:rPr>
          <w:rFonts w:ascii="Myriad Pro" w:hAnsi="Myriad Pro"/>
          <w:sz w:val="24"/>
          <w:szCs w:val="24"/>
          <w:lang w:val="en-US"/>
        </w:rPr>
        <w:t>power</w:t>
      </w:r>
      <w:r w:rsidRPr="00D14DA6">
        <w:rPr>
          <w:rFonts w:ascii="Myriad Pro" w:hAnsi="Myriad Pro"/>
          <w:sz w:val="24"/>
          <w:szCs w:val="24"/>
        </w:rPr>
        <w:t xml:space="preserve"> exchange in accordance with the technical norms and rules in force.</w:t>
      </w:r>
    </w:p>
    <w:p w14:paraId="03F36FBC" w14:textId="2C543F61" w:rsidR="00F81A3F" w:rsidRDefault="00F81A3F" w:rsidP="001432E1">
      <w:pPr>
        <w:pStyle w:val="ListParagraph"/>
        <w:numPr>
          <w:ilvl w:val="0"/>
          <w:numId w:val="4"/>
        </w:numPr>
        <w:jc w:val="both"/>
        <w:rPr>
          <w:rFonts w:ascii="Myriad Pro" w:hAnsi="Myriad Pro"/>
          <w:sz w:val="24"/>
          <w:szCs w:val="24"/>
        </w:rPr>
      </w:pPr>
      <w:r w:rsidRPr="00F81A3F">
        <w:rPr>
          <w:rFonts w:ascii="Myriad Pro" w:hAnsi="Myriad Pro"/>
          <w:sz w:val="24"/>
          <w:szCs w:val="24"/>
        </w:rPr>
        <w:t>The obligations of the contracting parties for the installation and maintenance of the measuring</w:t>
      </w:r>
      <w:r w:rsidR="00263D85">
        <w:rPr>
          <w:rFonts w:ascii="Myriad Pro" w:hAnsi="Myriad Pro"/>
          <w:sz w:val="24"/>
          <w:szCs w:val="24"/>
        </w:rPr>
        <w:t xml:space="preserve"> </w:t>
      </w:r>
      <w:r w:rsidR="00263D85">
        <w:rPr>
          <w:rFonts w:ascii="Myriad Pro" w:hAnsi="Myriad Pro"/>
          <w:sz w:val="24"/>
          <w:szCs w:val="24"/>
          <w:lang w:val="en-US"/>
        </w:rPr>
        <w:t>devices</w:t>
      </w:r>
      <w:r w:rsidRPr="00F81A3F">
        <w:rPr>
          <w:rFonts w:ascii="Myriad Pro" w:hAnsi="Myriad Pro"/>
          <w:sz w:val="24"/>
          <w:szCs w:val="24"/>
        </w:rPr>
        <w:t xml:space="preserve"> and the measuring equipment, the reading of the data from the measuring points, the control of the class of accuracy/</w:t>
      </w:r>
      <w:r w:rsidR="0071760D">
        <w:rPr>
          <w:rFonts w:ascii="Myriad Pro" w:hAnsi="Myriad Pro"/>
          <w:sz w:val="24"/>
          <w:szCs w:val="24"/>
          <w:lang w:val="en-US"/>
        </w:rPr>
        <w:t>validity</w:t>
      </w:r>
      <w:r w:rsidRPr="00F81A3F">
        <w:rPr>
          <w:rFonts w:ascii="Myriad Pro" w:hAnsi="Myriad Pro"/>
          <w:sz w:val="24"/>
          <w:szCs w:val="24"/>
        </w:rPr>
        <w:t xml:space="preserve"> of the measuring devices and the correction of the calculations in accordance with the technical norms and rules in force.</w:t>
      </w:r>
    </w:p>
    <w:p w14:paraId="2F6501AC" w14:textId="60321729" w:rsidR="00214747" w:rsidRDefault="00214747" w:rsidP="001432E1">
      <w:pPr>
        <w:pStyle w:val="ListParagraph"/>
        <w:numPr>
          <w:ilvl w:val="0"/>
          <w:numId w:val="4"/>
        </w:numPr>
        <w:jc w:val="both"/>
        <w:rPr>
          <w:rFonts w:ascii="Myriad Pro" w:hAnsi="Myriad Pro"/>
          <w:sz w:val="24"/>
          <w:szCs w:val="24"/>
        </w:rPr>
      </w:pPr>
      <w:r w:rsidRPr="00214747">
        <w:rPr>
          <w:rFonts w:ascii="Myriad Pro" w:hAnsi="Myriad Pro"/>
          <w:sz w:val="24"/>
          <w:szCs w:val="24"/>
        </w:rPr>
        <w:t>The obligations of the contracting parties for providing communication links for reading the measuring devices and procedures in case of their outage.</w:t>
      </w:r>
    </w:p>
    <w:p w14:paraId="4A55CAC0" w14:textId="3DD55640" w:rsidR="00A209A6" w:rsidRPr="007E305D" w:rsidRDefault="00B949FE" w:rsidP="001432E1">
      <w:pPr>
        <w:pStyle w:val="ListParagraph"/>
        <w:numPr>
          <w:ilvl w:val="0"/>
          <w:numId w:val="4"/>
        </w:numPr>
        <w:jc w:val="both"/>
        <w:rPr>
          <w:rFonts w:ascii="Myriad Pro" w:hAnsi="Myriad Pro"/>
          <w:sz w:val="24"/>
          <w:szCs w:val="24"/>
        </w:rPr>
      </w:pPr>
      <w:r w:rsidRPr="00B949FE">
        <w:rPr>
          <w:rFonts w:ascii="Myriad Pro" w:hAnsi="Myriad Pro"/>
          <w:sz w:val="24"/>
          <w:szCs w:val="24"/>
        </w:rPr>
        <w:t>The obligations of the contracting parties to provide data for the calculation of compensation for electricity transmission.</w:t>
      </w:r>
      <w:r w:rsidR="002F22FC">
        <w:rPr>
          <w:rFonts w:ascii="Myriad Pro" w:hAnsi="Myriad Pro"/>
          <w:sz w:val="24"/>
          <w:szCs w:val="24"/>
        </w:rPr>
        <w:t xml:space="preserve"> </w:t>
      </w:r>
      <w:r w:rsidR="00CD7EE5" w:rsidRPr="00CD7EE5">
        <w:rPr>
          <w:rFonts w:ascii="Myriad Pro" w:hAnsi="Myriad Pro"/>
          <w:sz w:val="24"/>
          <w:szCs w:val="24"/>
        </w:rPr>
        <w:t xml:space="preserve">Based on this data, the user of the electricity transmission network who has concluded an Agreement with </w:t>
      </w:r>
      <w:r w:rsidR="00CD7EE5">
        <w:rPr>
          <w:rFonts w:ascii="Myriad Pro" w:hAnsi="Myriad Pro"/>
          <w:sz w:val="24"/>
          <w:szCs w:val="24"/>
          <w:lang w:val="en-US"/>
        </w:rPr>
        <w:t>AD</w:t>
      </w:r>
      <w:r w:rsidR="00CD7EE5" w:rsidRPr="00CD7EE5">
        <w:rPr>
          <w:rFonts w:ascii="Myriad Pro" w:hAnsi="Myriad Pro"/>
          <w:sz w:val="24"/>
          <w:szCs w:val="24"/>
        </w:rPr>
        <w:t xml:space="preserve"> MEPSO is obliged to pay the fee for the electricity transmission service, which </w:t>
      </w:r>
      <w:r w:rsidR="00CD7EE5">
        <w:rPr>
          <w:rFonts w:ascii="Myriad Pro" w:hAnsi="Myriad Pro"/>
          <w:sz w:val="24"/>
          <w:szCs w:val="24"/>
          <w:lang w:val="en-US"/>
        </w:rPr>
        <w:t>AD</w:t>
      </w:r>
      <w:r w:rsidR="00CD7EE5" w:rsidRPr="00CD7EE5">
        <w:rPr>
          <w:rFonts w:ascii="Myriad Pro" w:hAnsi="Myriad Pro"/>
          <w:sz w:val="24"/>
          <w:szCs w:val="24"/>
        </w:rPr>
        <w:t xml:space="preserve"> MEPSO invoices for the delivered quantities of electricity measured at the delivery points based on regulated prices and tariffs, approved and published by the </w:t>
      </w:r>
      <w:r w:rsidR="00950006">
        <w:rPr>
          <w:rFonts w:ascii="Myriad Pro" w:hAnsi="Myriad Pro"/>
          <w:sz w:val="24"/>
          <w:szCs w:val="24"/>
          <w:lang w:val="en-US"/>
        </w:rPr>
        <w:t>ERC</w:t>
      </w:r>
      <w:r w:rsidR="00950006">
        <w:rPr>
          <w:rFonts w:ascii="Myriad Pro" w:hAnsi="Myriad Pro"/>
          <w:sz w:val="24"/>
          <w:szCs w:val="24"/>
        </w:rPr>
        <w:t xml:space="preserve"> </w:t>
      </w:r>
      <w:r w:rsidR="00950006">
        <w:rPr>
          <w:rFonts w:ascii="Myriad Pro" w:hAnsi="Myriad Pro"/>
          <w:sz w:val="24"/>
          <w:szCs w:val="24"/>
          <w:lang w:val="en-US"/>
        </w:rPr>
        <w:t>of Repub</w:t>
      </w:r>
      <w:r w:rsidR="007E305D">
        <w:rPr>
          <w:rFonts w:ascii="Myriad Pro" w:hAnsi="Myriad Pro"/>
          <w:sz w:val="24"/>
          <w:szCs w:val="24"/>
          <w:lang w:val="en-US"/>
        </w:rPr>
        <w:t>lic of North Macedonia.</w:t>
      </w:r>
    </w:p>
    <w:p w14:paraId="7E7A5155" w14:textId="4A433580" w:rsidR="007E305D" w:rsidRPr="00CA77B6" w:rsidRDefault="00860DA1" w:rsidP="001432E1">
      <w:pPr>
        <w:pStyle w:val="ListParagraph"/>
        <w:numPr>
          <w:ilvl w:val="0"/>
          <w:numId w:val="4"/>
        </w:numPr>
        <w:jc w:val="both"/>
        <w:rPr>
          <w:rFonts w:ascii="Myriad Pro" w:hAnsi="Myriad Pro"/>
          <w:sz w:val="24"/>
          <w:szCs w:val="24"/>
        </w:rPr>
      </w:pPr>
      <w:r w:rsidRPr="00860DA1">
        <w:rPr>
          <w:rFonts w:ascii="Myriad Pro" w:hAnsi="Myriad Pro"/>
          <w:sz w:val="24"/>
          <w:szCs w:val="24"/>
        </w:rPr>
        <w:t xml:space="preserve">The obligations of the contracting parties in the event of force majeure when the parties are released from their obligations under the Agreement, to the extent that such event of </w:t>
      </w:r>
      <w:r w:rsidR="006B46C4">
        <w:rPr>
          <w:rFonts w:ascii="Myriad Pro" w:hAnsi="Myriad Pro"/>
          <w:sz w:val="24"/>
          <w:szCs w:val="24"/>
          <w:lang w:val="en-US"/>
        </w:rPr>
        <w:t>f</w:t>
      </w:r>
      <w:r w:rsidRPr="00860DA1">
        <w:rPr>
          <w:rFonts w:ascii="Myriad Pro" w:hAnsi="Myriad Pro"/>
          <w:sz w:val="24"/>
          <w:szCs w:val="24"/>
        </w:rPr>
        <w:t xml:space="preserve">orce </w:t>
      </w:r>
      <w:r w:rsidR="006B46C4">
        <w:rPr>
          <w:rFonts w:ascii="Myriad Pro" w:hAnsi="Myriad Pro"/>
          <w:sz w:val="24"/>
          <w:szCs w:val="24"/>
          <w:lang w:val="en-US"/>
        </w:rPr>
        <w:t>m</w:t>
      </w:r>
      <w:r w:rsidRPr="00860DA1">
        <w:rPr>
          <w:rFonts w:ascii="Myriad Pro" w:hAnsi="Myriad Pro"/>
          <w:sz w:val="24"/>
          <w:szCs w:val="24"/>
        </w:rPr>
        <w:t xml:space="preserve">ajeure prevents the affected Contracting Party from fulfilling its contractual obligations and during the period in which such event of </w:t>
      </w:r>
      <w:r w:rsidR="006B46C4">
        <w:rPr>
          <w:rFonts w:ascii="Myriad Pro" w:hAnsi="Myriad Pro"/>
          <w:sz w:val="24"/>
          <w:szCs w:val="24"/>
          <w:lang w:val="en-US"/>
        </w:rPr>
        <w:t>f</w:t>
      </w:r>
      <w:r w:rsidRPr="00860DA1">
        <w:rPr>
          <w:rFonts w:ascii="Myriad Pro" w:hAnsi="Myriad Pro"/>
          <w:sz w:val="24"/>
          <w:szCs w:val="24"/>
        </w:rPr>
        <w:t xml:space="preserve">orce </w:t>
      </w:r>
      <w:r w:rsidR="006B46C4">
        <w:rPr>
          <w:rFonts w:ascii="Myriad Pro" w:hAnsi="Myriad Pro"/>
          <w:sz w:val="24"/>
          <w:szCs w:val="24"/>
          <w:lang w:val="en-US"/>
        </w:rPr>
        <w:t>m</w:t>
      </w:r>
      <w:r w:rsidRPr="00860DA1">
        <w:rPr>
          <w:rFonts w:ascii="Myriad Pro" w:hAnsi="Myriad Pro"/>
          <w:sz w:val="24"/>
          <w:szCs w:val="24"/>
        </w:rPr>
        <w:t>ajeure</w:t>
      </w:r>
      <w:r w:rsidR="006B46C4">
        <w:rPr>
          <w:rFonts w:ascii="Myriad Pro" w:hAnsi="Myriad Pro"/>
          <w:sz w:val="24"/>
          <w:szCs w:val="24"/>
          <w:lang w:val="en-US"/>
        </w:rPr>
        <w:t xml:space="preserve"> </w:t>
      </w:r>
      <w:r w:rsidRPr="00860DA1">
        <w:rPr>
          <w:rFonts w:ascii="Myriad Pro" w:hAnsi="Myriad Pro"/>
          <w:sz w:val="24"/>
          <w:szCs w:val="24"/>
        </w:rPr>
        <w:t>acts.</w:t>
      </w:r>
    </w:p>
    <w:p w14:paraId="78A9B3C1" w14:textId="2287878B" w:rsidR="00453851" w:rsidRDefault="00FC7B59" w:rsidP="00CA77B6">
      <w:pPr>
        <w:jc w:val="both"/>
        <w:rPr>
          <w:rFonts w:ascii="Myriad Pro" w:hAnsi="Myriad Pro"/>
          <w:sz w:val="24"/>
          <w:szCs w:val="24"/>
          <w:lang w:val="en-US"/>
        </w:rPr>
      </w:pPr>
      <w:r>
        <w:rPr>
          <w:rFonts w:ascii="Myriad Pro" w:hAnsi="Myriad Pro"/>
          <w:sz w:val="24"/>
          <w:szCs w:val="24"/>
          <w:lang w:val="en-US"/>
        </w:rPr>
        <w:t>F</w:t>
      </w:r>
      <w:r w:rsidRPr="00FC7B59">
        <w:rPr>
          <w:rFonts w:ascii="Myriad Pro" w:hAnsi="Myriad Pro"/>
          <w:sz w:val="24"/>
          <w:szCs w:val="24"/>
        </w:rPr>
        <w:t xml:space="preserve">or everything that will not be regulated by the </w:t>
      </w:r>
      <w:r w:rsidR="003D46CE" w:rsidRPr="003D46CE">
        <w:rPr>
          <w:rFonts w:ascii="Myriad Pro" w:hAnsi="Myriad Pro"/>
          <w:sz w:val="24"/>
          <w:szCs w:val="24"/>
          <w:shd w:val="clear" w:color="auto" w:fill="FFFFFF" w:themeFill="background1"/>
          <w:lang w:val="en-US"/>
        </w:rPr>
        <w:t>Agreement on access and usage of the electricity transmission network</w:t>
      </w:r>
      <w:r w:rsidRPr="00FC7B59">
        <w:rPr>
          <w:rFonts w:ascii="Myriad Pro" w:hAnsi="Myriad Pro"/>
          <w:sz w:val="24"/>
          <w:szCs w:val="24"/>
        </w:rPr>
        <w:t xml:space="preserve">, the corresponding legal and by-law regulations will be applied, especially the provisions of the Law </w:t>
      </w:r>
      <w:r w:rsidR="00EA3DA3">
        <w:rPr>
          <w:rFonts w:ascii="Myriad Pro" w:hAnsi="Myriad Pro"/>
          <w:sz w:val="24"/>
          <w:szCs w:val="24"/>
          <w:lang w:val="en-US"/>
        </w:rPr>
        <w:t>of</w:t>
      </w:r>
      <w:r w:rsidRPr="00FC7B59">
        <w:rPr>
          <w:rFonts w:ascii="Myriad Pro" w:hAnsi="Myriad Pro"/>
          <w:sz w:val="24"/>
          <w:szCs w:val="24"/>
        </w:rPr>
        <w:t xml:space="preserve"> Obligation</w:t>
      </w:r>
      <w:r w:rsidR="00EA3DA3">
        <w:rPr>
          <w:rFonts w:ascii="Myriad Pro" w:hAnsi="Myriad Pro"/>
          <w:sz w:val="24"/>
          <w:szCs w:val="24"/>
          <w:lang w:val="en-US"/>
        </w:rPr>
        <w:t>s</w:t>
      </w:r>
      <w:r w:rsidRPr="00FC7B59">
        <w:rPr>
          <w:rFonts w:ascii="Myriad Pro" w:hAnsi="Myriad Pro"/>
          <w:sz w:val="24"/>
          <w:szCs w:val="24"/>
        </w:rPr>
        <w:t xml:space="preserve"> and the Law on Energy and their by-laws</w:t>
      </w:r>
      <w:r w:rsidR="00D45539">
        <w:rPr>
          <w:rFonts w:ascii="Myriad Pro" w:hAnsi="Myriad Pro"/>
          <w:sz w:val="24"/>
          <w:szCs w:val="24"/>
        </w:rPr>
        <w:t>.</w:t>
      </w:r>
    </w:p>
    <w:p w14:paraId="4A331D20" w14:textId="77777777" w:rsidR="00453851" w:rsidRDefault="00453851" w:rsidP="00CA77B6">
      <w:pPr>
        <w:jc w:val="both"/>
        <w:rPr>
          <w:rFonts w:ascii="Myriad Pro" w:hAnsi="Myriad Pro"/>
          <w:sz w:val="24"/>
          <w:szCs w:val="24"/>
          <w:lang w:val="en-US"/>
        </w:rPr>
      </w:pPr>
    </w:p>
    <w:p w14:paraId="2F400C09" w14:textId="77777777" w:rsidR="00453851" w:rsidRDefault="00453851" w:rsidP="00CA77B6">
      <w:pPr>
        <w:jc w:val="both"/>
        <w:rPr>
          <w:rFonts w:ascii="Myriad Pro" w:hAnsi="Myriad Pro"/>
          <w:sz w:val="24"/>
          <w:szCs w:val="24"/>
          <w:lang w:val="en-US"/>
        </w:rPr>
      </w:pPr>
    </w:p>
    <w:p w14:paraId="5E647433" w14:textId="77777777" w:rsidR="00453851" w:rsidRDefault="00453851" w:rsidP="00CA77B6">
      <w:pPr>
        <w:jc w:val="both"/>
        <w:rPr>
          <w:rFonts w:ascii="Myriad Pro" w:hAnsi="Myriad Pro"/>
          <w:sz w:val="24"/>
          <w:szCs w:val="24"/>
          <w:lang w:val="en-US"/>
        </w:rPr>
      </w:pPr>
    </w:p>
    <w:p w14:paraId="50E8C91E" w14:textId="77777777" w:rsidR="00453851" w:rsidRDefault="00453851" w:rsidP="00CA77B6">
      <w:pPr>
        <w:jc w:val="both"/>
        <w:rPr>
          <w:rFonts w:ascii="Myriad Pro" w:hAnsi="Myriad Pro"/>
          <w:sz w:val="24"/>
          <w:szCs w:val="24"/>
          <w:lang w:val="en-US"/>
        </w:rPr>
      </w:pPr>
    </w:p>
    <w:p w14:paraId="6065AE2A" w14:textId="77777777" w:rsidR="00453851" w:rsidRDefault="00453851" w:rsidP="00CA77B6">
      <w:pPr>
        <w:jc w:val="both"/>
        <w:rPr>
          <w:rFonts w:ascii="Myriad Pro" w:hAnsi="Myriad Pro"/>
          <w:sz w:val="24"/>
          <w:szCs w:val="24"/>
          <w:lang w:val="en-US"/>
        </w:rPr>
      </w:pPr>
    </w:p>
    <w:p w14:paraId="5C613928" w14:textId="77777777" w:rsidR="00453851" w:rsidRDefault="00453851" w:rsidP="00CA77B6">
      <w:pPr>
        <w:jc w:val="both"/>
        <w:rPr>
          <w:rFonts w:ascii="Myriad Pro" w:hAnsi="Myriad Pro"/>
          <w:sz w:val="24"/>
          <w:szCs w:val="24"/>
          <w:lang w:val="en-US"/>
        </w:rPr>
      </w:pPr>
    </w:p>
    <w:p w14:paraId="165C856F" w14:textId="77777777" w:rsidR="00453851" w:rsidRDefault="00453851" w:rsidP="00CA77B6">
      <w:pPr>
        <w:jc w:val="both"/>
        <w:rPr>
          <w:rFonts w:ascii="Myriad Pro" w:hAnsi="Myriad Pro"/>
          <w:sz w:val="24"/>
          <w:szCs w:val="24"/>
          <w:lang w:val="en-US"/>
        </w:rPr>
      </w:pPr>
    </w:p>
    <w:p w14:paraId="66FEFB60" w14:textId="77777777" w:rsidR="00453851" w:rsidRDefault="00453851" w:rsidP="00CA77B6">
      <w:pPr>
        <w:jc w:val="both"/>
        <w:rPr>
          <w:rFonts w:ascii="Myriad Pro" w:hAnsi="Myriad Pro"/>
          <w:sz w:val="24"/>
          <w:szCs w:val="24"/>
          <w:lang w:val="en-US"/>
        </w:rPr>
      </w:pPr>
    </w:p>
    <w:p w14:paraId="6559B067" w14:textId="77777777" w:rsidR="00453851" w:rsidRDefault="00453851" w:rsidP="00CA77B6">
      <w:pPr>
        <w:jc w:val="both"/>
        <w:rPr>
          <w:rFonts w:ascii="Myriad Pro" w:hAnsi="Myriad Pro"/>
          <w:sz w:val="24"/>
          <w:szCs w:val="24"/>
          <w:lang w:val="en-US"/>
        </w:rPr>
      </w:pPr>
    </w:p>
    <w:p w14:paraId="4645B455" w14:textId="77777777" w:rsidR="00453851" w:rsidRDefault="00453851" w:rsidP="00CA77B6">
      <w:pPr>
        <w:jc w:val="both"/>
        <w:rPr>
          <w:rFonts w:ascii="Myriad Pro" w:hAnsi="Myriad Pro"/>
          <w:sz w:val="24"/>
          <w:szCs w:val="24"/>
          <w:lang w:val="en-US"/>
        </w:rPr>
      </w:pPr>
    </w:p>
    <w:p w14:paraId="2D987F0D" w14:textId="77777777" w:rsidR="00453851" w:rsidRDefault="00453851" w:rsidP="00CA77B6">
      <w:pPr>
        <w:jc w:val="both"/>
        <w:rPr>
          <w:rFonts w:ascii="Myriad Pro" w:hAnsi="Myriad Pro"/>
          <w:sz w:val="24"/>
          <w:szCs w:val="24"/>
          <w:lang w:val="en-US"/>
        </w:rPr>
      </w:pPr>
    </w:p>
    <w:p w14:paraId="45BC33D0" w14:textId="77777777" w:rsidR="00453851" w:rsidRDefault="00453851" w:rsidP="00CA77B6">
      <w:pPr>
        <w:jc w:val="both"/>
        <w:rPr>
          <w:rFonts w:ascii="Myriad Pro" w:hAnsi="Myriad Pro"/>
          <w:sz w:val="24"/>
          <w:szCs w:val="24"/>
          <w:lang w:val="en-US"/>
        </w:rPr>
      </w:pPr>
    </w:p>
    <w:p w14:paraId="407CF186" w14:textId="77777777" w:rsidR="00453851" w:rsidRDefault="00453851" w:rsidP="00CA77B6">
      <w:pPr>
        <w:jc w:val="both"/>
        <w:rPr>
          <w:rFonts w:ascii="Myriad Pro" w:hAnsi="Myriad Pro"/>
          <w:sz w:val="24"/>
          <w:szCs w:val="24"/>
          <w:lang w:val="en-US"/>
        </w:rPr>
      </w:pPr>
    </w:p>
    <w:p w14:paraId="0837F194" w14:textId="30A384F9" w:rsidR="00453851" w:rsidRPr="00E4651A" w:rsidRDefault="009D00BB" w:rsidP="00453851">
      <w:pPr>
        <w:jc w:val="center"/>
        <w:rPr>
          <w:rFonts w:ascii="Myriad Pro" w:hAnsi="Myriad Pro"/>
          <w:b/>
          <w:bCs/>
          <w:sz w:val="24"/>
          <w:szCs w:val="24"/>
          <w:lang w:val="en-US"/>
        </w:rPr>
      </w:pPr>
      <w:r w:rsidRPr="00E4651A">
        <w:rPr>
          <w:rFonts w:ascii="Myriad Pro" w:hAnsi="Myriad Pro"/>
          <w:b/>
          <w:bCs/>
          <w:sz w:val="24"/>
          <w:szCs w:val="24"/>
          <w:lang w:val="en-US"/>
        </w:rPr>
        <w:t xml:space="preserve">MODEL OF AGREEMENT </w:t>
      </w:r>
    </w:p>
    <w:p w14:paraId="664F5BA3" w14:textId="24AED81B" w:rsidR="00E4651A" w:rsidRDefault="00E4651A" w:rsidP="00453851">
      <w:pPr>
        <w:jc w:val="center"/>
        <w:rPr>
          <w:rFonts w:ascii="Myriad Pro" w:hAnsi="Myriad Pro"/>
          <w:b/>
          <w:bCs/>
          <w:sz w:val="24"/>
          <w:szCs w:val="24"/>
        </w:rPr>
      </w:pPr>
      <w:r w:rsidRPr="00E4651A">
        <w:rPr>
          <w:rFonts w:ascii="Myriad Pro" w:hAnsi="Myriad Pro"/>
          <w:b/>
          <w:bCs/>
          <w:sz w:val="24"/>
          <w:szCs w:val="24"/>
          <w:lang w:val="en-US"/>
        </w:rPr>
        <w:t>for access and us</w:t>
      </w:r>
      <w:r w:rsidR="003D46CE">
        <w:rPr>
          <w:rFonts w:ascii="Myriad Pro" w:hAnsi="Myriad Pro"/>
          <w:b/>
          <w:bCs/>
          <w:sz w:val="24"/>
          <w:szCs w:val="24"/>
          <w:lang w:val="en-US"/>
        </w:rPr>
        <w:t>age</w:t>
      </w:r>
      <w:r w:rsidRPr="00E4651A">
        <w:rPr>
          <w:rFonts w:ascii="Myriad Pro" w:hAnsi="Myriad Pro"/>
          <w:b/>
          <w:bCs/>
          <w:sz w:val="24"/>
          <w:szCs w:val="24"/>
          <w:lang w:val="en-US"/>
        </w:rPr>
        <w:t xml:space="preserve"> of the transmission network and the fee for us</w:t>
      </w:r>
      <w:r w:rsidR="00604EE9">
        <w:rPr>
          <w:rFonts w:ascii="Myriad Pro" w:hAnsi="Myriad Pro"/>
          <w:b/>
          <w:bCs/>
          <w:sz w:val="24"/>
          <w:szCs w:val="24"/>
          <w:lang w:val="en-US"/>
        </w:rPr>
        <w:t>age</w:t>
      </w:r>
      <w:r w:rsidRPr="00E4651A">
        <w:rPr>
          <w:rFonts w:ascii="Myriad Pro" w:hAnsi="Myriad Pro"/>
          <w:b/>
          <w:bCs/>
          <w:sz w:val="24"/>
          <w:szCs w:val="24"/>
          <w:lang w:val="en-US"/>
        </w:rPr>
        <w:t xml:space="preserve"> of the electricity transmission system</w:t>
      </w:r>
    </w:p>
    <w:p w14:paraId="78E14E87" w14:textId="77777777" w:rsidR="00746783" w:rsidRDefault="00746783" w:rsidP="00453851">
      <w:pPr>
        <w:jc w:val="center"/>
        <w:rPr>
          <w:rFonts w:ascii="Myriad Pro" w:hAnsi="Myriad Pro"/>
          <w:b/>
          <w:bCs/>
          <w:sz w:val="24"/>
          <w:szCs w:val="24"/>
        </w:rPr>
      </w:pPr>
    </w:p>
    <w:p w14:paraId="5778036C" w14:textId="77777777" w:rsidR="00746783" w:rsidRDefault="00746783" w:rsidP="00453851">
      <w:pPr>
        <w:jc w:val="center"/>
        <w:rPr>
          <w:rFonts w:ascii="Myriad Pro" w:hAnsi="Myriad Pro"/>
          <w:b/>
          <w:bCs/>
          <w:sz w:val="24"/>
          <w:szCs w:val="24"/>
        </w:rPr>
      </w:pPr>
    </w:p>
    <w:p w14:paraId="493DC0BF" w14:textId="77777777" w:rsidR="00746783" w:rsidRDefault="00746783" w:rsidP="00453851">
      <w:pPr>
        <w:jc w:val="center"/>
        <w:rPr>
          <w:rFonts w:ascii="Myriad Pro" w:hAnsi="Myriad Pro"/>
          <w:b/>
          <w:bCs/>
          <w:sz w:val="24"/>
          <w:szCs w:val="24"/>
        </w:rPr>
      </w:pPr>
    </w:p>
    <w:p w14:paraId="78558361" w14:textId="77777777" w:rsidR="00746783" w:rsidRDefault="00746783" w:rsidP="00453851">
      <w:pPr>
        <w:jc w:val="center"/>
        <w:rPr>
          <w:rFonts w:ascii="Myriad Pro" w:hAnsi="Myriad Pro"/>
          <w:b/>
          <w:bCs/>
          <w:sz w:val="24"/>
          <w:szCs w:val="24"/>
        </w:rPr>
      </w:pPr>
    </w:p>
    <w:p w14:paraId="6255778F" w14:textId="77777777" w:rsidR="00746783" w:rsidRDefault="00746783" w:rsidP="00453851">
      <w:pPr>
        <w:jc w:val="center"/>
        <w:rPr>
          <w:rFonts w:ascii="Myriad Pro" w:hAnsi="Myriad Pro"/>
          <w:b/>
          <w:bCs/>
          <w:sz w:val="24"/>
          <w:szCs w:val="24"/>
        </w:rPr>
      </w:pPr>
    </w:p>
    <w:p w14:paraId="248E6C03" w14:textId="419A6F61" w:rsidR="00746783" w:rsidRDefault="001E4865" w:rsidP="00453851">
      <w:pPr>
        <w:jc w:val="center"/>
        <w:rPr>
          <w:rFonts w:ascii="Myriad Pro" w:hAnsi="Myriad Pro"/>
          <w:sz w:val="32"/>
          <w:szCs w:val="32"/>
          <w:lang w:val="en-US"/>
        </w:rPr>
      </w:pPr>
      <w:r w:rsidRPr="001E4865">
        <w:rPr>
          <w:rFonts w:ascii="Myriad Pro" w:hAnsi="Myriad Pro"/>
          <w:sz w:val="32"/>
          <w:szCs w:val="32"/>
          <w:lang w:val="en-US"/>
        </w:rPr>
        <w:t>CONCLUDED BETWEEN:</w:t>
      </w:r>
    </w:p>
    <w:p w14:paraId="5148D013" w14:textId="77777777" w:rsidR="001E4865" w:rsidRDefault="001E4865" w:rsidP="00453851">
      <w:pPr>
        <w:jc w:val="center"/>
        <w:rPr>
          <w:rFonts w:ascii="Myriad Pro" w:hAnsi="Myriad Pro"/>
          <w:sz w:val="32"/>
          <w:szCs w:val="32"/>
          <w:lang w:val="en-US"/>
        </w:rPr>
      </w:pPr>
    </w:p>
    <w:p w14:paraId="0757CC75" w14:textId="5634C007" w:rsidR="001E4865" w:rsidRPr="00CB792C" w:rsidRDefault="00CB792C" w:rsidP="00453851">
      <w:pPr>
        <w:jc w:val="center"/>
        <w:rPr>
          <w:rFonts w:ascii="Myriad Pro" w:hAnsi="Myriad Pro"/>
          <w:b/>
          <w:bCs/>
          <w:sz w:val="32"/>
          <w:szCs w:val="32"/>
          <w:lang w:val="en-US"/>
        </w:rPr>
      </w:pPr>
      <w:r w:rsidRPr="00CB792C">
        <w:rPr>
          <w:rFonts w:ascii="Myriad Pro" w:hAnsi="Myriad Pro"/>
          <w:b/>
          <w:bCs/>
          <w:sz w:val="32"/>
          <w:szCs w:val="32"/>
          <w:lang w:val="en-US"/>
        </w:rPr>
        <w:t>AD MEPSO</w:t>
      </w:r>
    </w:p>
    <w:p w14:paraId="60D88AE0" w14:textId="68D12D66" w:rsidR="00CB792C" w:rsidRPr="006972F7" w:rsidRDefault="00CB792C" w:rsidP="00453851">
      <w:pPr>
        <w:jc w:val="center"/>
        <w:rPr>
          <w:rFonts w:ascii="Myriad Pro" w:hAnsi="Myriad Pro"/>
          <w:sz w:val="24"/>
          <w:szCs w:val="24"/>
          <w:lang w:val="en-US"/>
        </w:rPr>
      </w:pPr>
      <w:r w:rsidRPr="006972F7">
        <w:rPr>
          <w:rFonts w:ascii="Myriad Pro" w:hAnsi="Myriad Pro"/>
          <w:sz w:val="24"/>
          <w:szCs w:val="24"/>
          <w:lang w:val="en-US"/>
        </w:rPr>
        <w:t>and</w:t>
      </w:r>
    </w:p>
    <w:p w14:paraId="5C3F2B0E" w14:textId="7FF24CB4" w:rsidR="001E4865" w:rsidRDefault="00CB792C" w:rsidP="00453851">
      <w:pPr>
        <w:jc w:val="center"/>
        <w:rPr>
          <w:rFonts w:ascii="Myriad Pro" w:hAnsi="Myriad Pro"/>
          <w:b/>
          <w:bCs/>
          <w:sz w:val="32"/>
          <w:szCs w:val="32"/>
          <w:lang w:val="en-US"/>
        </w:rPr>
      </w:pPr>
      <w:r>
        <w:rPr>
          <w:rFonts w:ascii="Myriad Pro" w:hAnsi="Myriad Pro"/>
          <w:b/>
          <w:bCs/>
          <w:sz w:val="32"/>
          <w:szCs w:val="32"/>
          <w:lang w:val="en-US"/>
        </w:rPr>
        <w:t>---------------</w:t>
      </w:r>
    </w:p>
    <w:p w14:paraId="72D91B4F" w14:textId="766E4821" w:rsidR="00CB792C" w:rsidRPr="006972F7" w:rsidRDefault="00CB792C" w:rsidP="00CB792C">
      <w:pPr>
        <w:jc w:val="center"/>
        <w:rPr>
          <w:rFonts w:ascii="Myriad Pro" w:hAnsi="Myriad Pro"/>
          <w:sz w:val="28"/>
          <w:szCs w:val="28"/>
          <w:lang w:val="en-US"/>
        </w:rPr>
      </w:pPr>
      <w:r w:rsidRPr="006972F7">
        <w:rPr>
          <w:rFonts w:ascii="Myriad Pro" w:hAnsi="Myriad Pro"/>
          <w:sz w:val="28"/>
          <w:szCs w:val="28"/>
          <w:lang w:val="en-US"/>
        </w:rPr>
        <w:t>User</w:t>
      </w:r>
    </w:p>
    <w:p w14:paraId="07263859" w14:textId="77777777" w:rsidR="00F5636A" w:rsidRDefault="00F5636A" w:rsidP="00FA4686">
      <w:pPr>
        <w:jc w:val="both"/>
        <w:rPr>
          <w:rFonts w:ascii="Myriad Pro" w:hAnsi="Myriad Pro"/>
          <w:sz w:val="24"/>
          <w:szCs w:val="24"/>
          <w:lang w:val="en-US"/>
        </w:rPr>
      </w:pPr>
    </w:p>
    <w:p w14:paraId="444E310F" w14:textId="77777777" w:rsidR="006972F7" w:rsidRDefault="006972F7" w:rsidP="00FA4686">
      <w:pPr>
        <w:jc w:val="both"/>
        <w:rPr>
          <w:rFonts w:ascii="Myriad Pro" w:hAnsi="Myriad Pro"/>
          <w:sz w:val="24"/>
          <w:szCs w:val="24"/>
          <w:lang w:val="en-US"/>
        </w:rPr>
      </w:pPr>
    </w:p>
    <w:p w14:paraId="153DB4B1" w14:textId="77777777" w:rsidR="006972F7" w:rsidRDefault="006972F7" w:rsidP="00FA4686">
      <w:pPr>
        <w:jc w:val="both"/>
        <w:rPr>
          <w:rFonts w:ascii="Myriad Pro" w:hAnsi="Myriad Pro"/>
          <w:sz w:val="24"/>
          <w:szCs w:val="24"/>
          <w:lang w:val="en-US"/>
        </w:rPr>
      </w:pPr>
    </w:p>
    <w:p w14:paraId="52508BCD" w14:textId="77777777" w:rsidR="006972F7" w:rsidRDefault="006972F7" w:rsidP="00FA4686">
      <w:pPr>
        <w:jc w:val="both"/>
        <w:rPr>
          <w:rFonts w:ascii="Myriad Pro" w:hAnsi="Myriad Pro"/>
          <w:sz w:val="24"/>
          <w:szCs w:val="24"/>
          <w:lang w:val="en-US"/>
        </w:rPr>
      </w:pPr>
    </w:p>
    <w:p w14:paraId="3E977A2F" w14:textId="77777777" w:rsidR="006972F7" w:rsidRDefault="006972F7" w:rsidP="00FA4686">
      <w:pPr>
        <w:jc w:val="both"/>
        <w:rPr>
          <w:rFonts w:ascii="Myriad Pro" w:hAnsi="Myriad Pro"/>
          <w:sz w:val="24"/>
          <w:szCs w:val="24"/>
          <w:lang w:val="en-US"/>
        </w:rPr>
      </w:pPr>
    </w:p>
    <w:p w14:paraId="638D9456" w14:textId="77777777" w:rsidR="006972F7" w:rsidRDefault="006972F7" w:rsidP="00FA4686">
      <w:pPr>
        <w:jc w:val="both"/>
        <w:rPr>
          <w:rFonts w:ascii="Myriad Pro" w:hAnsi="Myriad Pro"/>
          <w:sz w:val="24"/>
          <w:szCs w:val="24"/>
          <w:lang w:val="en-US"/>
        </w:rPr>
      </w:pPr>
    </w:p>
    <w:p w14:paraId="63B67F59" w14:textId="77777777" w:rsidR="006972F7" w:rsidRDefault="006972F7" w:rsidP="00FA4686">
      <w:pPr>
        <w:jc w:val="both"/>
        <w:rPr>
          <w:rFonts w:ascii="Myriad Pro" w:hAnsi="Myriad Pro"/>
          <w:sz w:val="24"/>
          <w:szCs w:val="24"/>
          <w:lang w:val="en-US"/>
        </w:rPr>
      </w:pPr>
    </w:p>
    <w:p w14:paraId="2121E9DC" w14:textId="77777777" w:rsidR="006972F7" w:rsidRDefault="006972F7" w:rsidP="00FA4686">
      <w:pPr>
        <w:jc w:val="both"/>
        <w:rPr>
          <w:rFonts w:ascii="Myriad Pro" w:hAnsi="Myriad Pro"/>
          <w:sz w:val="24"/>
          <w:szCs w:val="24"/>
          <w:lang w:val="en-US"/>
        </w:rPr>
      </w:pPr>
    </w:p>
    <w:p w14:paraId="2A20F808" w14:textId="77777777" w:rsidR="006972F7" w:rsidRDefault="006972F7" w:rsidP="00FA4686">
      <w:pPr>
        <w:jc w:val="both"/>
        <w:rPr>
          <w:rFonts w:ascii="Myriad Pro" w:hAnsi="Myriad Pro"/>
          <w:sz w:val="24"/>
          <w:szCs w:val="24"/>
          <w:lang w:val="en-US"/>
        </w:rPr>
      </w:pPr>
    </w:p>
    <w:p w14:paraId="77544D13" w14:textId="77777777" w:rsidR="006972F7" w:rsidRDefault="006972F7" w:rsidP="00FA4686">
      <w:pPr>
        <w:jc w:val="both"/>
        <w:rPr>
          <w:rFonts w:ascii="Myriad Pro" w:hAnsi="Myriad Pro"/>
          <w:sz w:val="24"/>
          <w:szCs w:val="24"/>
          <w:lang w:val="en-US"/>
        </w:rPr>
      </w:pPr>
    </w:p>
    <w:p w14:paraId="290CBED6" w14:textId="77777777" w:rsidR="006972F7" w:rsidRDefault="006972F7" w:rsidP="00FA4686">
      <w:pPr>
        <w:jc w:val="both"/>
        <w:rPr>
          <w:rFonts w:ascii="Myriad Pro" w:hAnsi="Myriad Pro"/>
          <w:sz w:val="24"/>
          <w:szCs w:val="24"/>
          <w:lang w:val="en-US"/>
        </w:rPr>
      </w:pPr>
    </w:p>
    <w:p w14:paraId="07C95365" w14:textId="77777777" w:rsidR="006972F7" w:rsidRDefault="006972F7" w:rsidP="00FA4686">
      <w:pPr>
        <w:jc w:val="both"/>
        <w:rPr>
          <w:rFonts w:ascii="Myriad Pro" w:hAnsi="Myriad Pro"/>
          <w:sz w:val="24"/>
          <w:szCs w:val="24"/>
          <w:lang w:val="en-US"/>
        </w:rPr>
      </w:pPr>
    </w:p>
    <w:p w14:paraId="42A3686A" w14:textId="77777777" w:rsidR="006972F7" w:rsidRDefault="006972F7" w:rsidP="00FA4686">
      <w:pPr>
        <w:jc w:val="both"/>
        <w:rPr>
          <w:rFonts w:ascii="Myriad Pro" w:hAnsi="Myriad Pro"/>
          <w:sz w:val="24"/>
          <w:szCs w:val="24"/>
          <w:lang w:val="en-US"/>
        </w:rPr>
      </w:pPr>
    </w:p>
    <w:p w14:paraId="452E2B86" w14:textId="77777777" w:rsidR="006972F7" w:rsidRDefault="006972F7" w:rsidP="00FA4686">
      <w:pPr>
        <w:jc w:val="both"/>
        <w:rPr>
          <w:rFonts w:ascii="Myriad Pro" w:hAnsi="Myriad Pro"/>
          <w:sz w:val="24"/>
          <w:szCs w:val="24"/>
          <w:lang w:val="en-US"/>
        </w:rPr>
      </w:pPr>
    </w:p>
    <w:p w14:paraId="54B7C101" w14:textId="77777777" w:rsidR="006972F7" w:rsidRDefault="006972F7" w:rsidP="00FA4686">
      <w:pPr>
        <w:jc w:val="both"/>
        <w:rPr>
          <w:rFonts w:ascii="Myriad Pro" w:hAnsi="Myriad Pro"/>
          <w:sz w:val="24"/>
          <w:szCs w:val="24"/>
          <w:lang w:val="en-US"/>
        </w:rPr>
      </w:pPr>
    </w:p>
    <w:p w14:paraId="0D4B7AA1" w14:textId="125098C6" w:rsidR="006972F7" w:rsidRDefault="00381722" w:rsidP="00FA4686">
      <w:pPr>
        <w:jc w:val="both"/>
        <w:rPr>
          <w:rFonts w:ascii="Myriad Pro" w:hAnsi="Myriad Pro"/>
          <w:sz w:val="24"/>
          <w:szCs w:val="24"/>
          <w:lang w:val="en-US"/>
        </w:rPr>
      </w:pPr>
      <w:r w:rsidRPr="00381722">
        <w:rPr>
          <w:rFonts w:ascii="Myriad Pro" w:hAnsi="Myriad Pro"/>
          <w:sz w:val="24"/>
          <w:szCs w:val="24"/>
        </w:rPr>
        <w:t xml:space="preserve">Based on Article 81 of the Law on Energy ("Official Gazette of the Republic of </w:t>
      </w:r>
      <w:r>
        <w:rPr>
          <w:rFonts w:ascii="Myriad Pro" w:hAnsi="Myriad Pro"/>
          <w:sz w:val="24"/>
          <w:szCs w:val="24"/>
          <w:lang w:val="en-US"/>
        </w:rPr>
        <w:t>Macedonia</w:t>
      </w:r>
      <w:r w:rsidRPr="00381722">
        <w:rPr>
          <w:rFonts w:ascii="Myriad Pro" w:hAnsi="Myriad Pro"/>
          <w:sz w:val="24"/>
          <w:szCs w:val="24"/>
        </w:rPr>
        <w:t xml:space="preserve">" No. 96/2018), and 74 of the Network </w:t>
      </w:r>
      <w:r>
        <w:rPr>
          <w:rFonts w:ascii="Myriad Pro" w:hAnsi="Myriad Pro"/>
          <w:sz w:val="24"/>
          <w:szCs w:val="24"/>
          <w:lang w:val="en-US"/>
        </w:rPr>
        <w:t>Code</w:t>
      </w:r>
      <w:r w:rsidRPr="00381722">
        <w:rPr>
          <w:rFonts w:ascii="Myriad Pro" w:hAnsi="Myriad Pro"/>
          <w:sz w:val="24"/>
          <w:szCs w:val="24"/>
        </w:rPr>
        <w:t xml:space="preserve"> for Electricity Transmission (Official Gazette of the Republic of </w:t>
      </w:r>
      <w:r w:rsidR="001A5DCA">
        <w:rPr>
          <w:rFonts w:ascii="Myriad Pro" w:hAnsi="Myriad Pro"/>
          <w:sz w:val="24"/>
          <w:szCs w:val="24"/>
          <w:lang w:val="en-US"/>
        </w:rPr>
        <w:t>Macedonia</w:t>
      </w:r>
      <w:r w:rsidRPr="00381722">
        <w:rPr>
          <w:rFonts w:ascii="Myriad Pro" w:hAnsi="Myriad Pro"/>
          <w:sz w:val="24"/>
          <w:szCs w:val="24"/>
        </w:rPr>
        <w:t xml:space="preserve"> No. 12/2015) as well as the </w:t>
      </w:r>
      <w:r w:rsidR="00604EE9" w:rsidRPr="00604EE9">
        <w:rPr>
          <w:rFonts w:ascii="Myriad Pro" w:hAnsi="Myriad Pro"/>
          <w:sz w:val="24"/>
          <w:szCs w:val="24"/>
          <w:shd w:val="clear" w:color="auto" w:fill="FFFFFF" w:themeFill="background1"/>
          <w:lang w:val="en-US"/>
        </w:rPr>
        <w:t>Electricity supply rules</w:t>
      </w:r>
      <w:r w:rsidRPr="00381722">
        <w:rPr>
          <w:rFonts w:ascii="Myriad Pro" w:hAnsi="Myriad Pro"/>
          <w:sz w:val="24"/>
          <w:szCs w:val="24"/>
        </w:rPr>
        <w:t xml:space="preserve"> (Official Gazette of the Republic of </w:t>
      </w:r>
      <w:r w:rsidR="00AE1A4F">
        <w:rPr>
          <w:rFonts w:ascii="Myriad Pro" w:hAnsi="Myriad Pro"/>
          <w:sz w:val="24"/>
          <w:szCs w:val="24"/>
          <w:lang w:val="en-US"/>
        </w:rPr>
        <w:t>Macedonia</w:t>
      </w:r>
      <w:r w:rsidRPr="00381722">
        <w:rPr>
          <w:rFonts w:ascii="Myriad Pro" w:hAnsi="Myriad Pro"/>
          <w:sz w:val="24"/>
          <w:szCs w:val="24"/>
        </w:rPr>
        <w:t xml:space="preserve"> No. 172/2018) is concluded:</w:t>
      </w:r>
    </w:p>
    <w:p w14:paraId="2230B3A6" w14:textId="77777777" w:rsidR="00A03277" w:rsidRDefault="00A03277" w:rsidP="00FA4686">
      <w:pPr>
        <w:jc w:val="both"/>
        <w:rPr>
          <w:rFonts w:ascii="Myriad Pro" w:hAnsi="Myriad Pro"/>
          <w:sz w:val="24"/>
          <w:szCs w:val="24"/>
          <w:lang w:val="en-US"/>
        </w:rPr>
      </w:pPr>
    </w:p>
    <w:p w14:paraId="65F271B9" w14:textId="6EC1256B" w:rsidR="00A03277" w:rsidRDefault="00A03277" w:rsidP="00A03277">
      <w:pPr>
        <w:jc w:val="center"/>
        <w:rPr>
          <w:rFonts w:ascii="Myriad Pro" w:hAnsi="Myriad Pro"/>
          <w:b/>
          <w:bCs/>
          <w:sz w:val="28"/>
          <w:szCs w:val="28"/>
          <w:lang w:val="en-US"/>
        </w:rPr>
      </w:pPr>
      <w:r>
        <w:rPr>
          <w:rFonts w:ascii="Myriad Pro" w:hAnsi="Myriad Pro"/>
          <w:b/>
          <w:bCs/>
          <w:sz w:val="28"/>
          <w:szCs w:val="28"/>
          <w:lang w:val="en-US"/>
        </w:rPr>
        <w:t>AGREEMENT</w:t>
      </w:r>
    </w:p>
    <w:p w14:paraId="6DA3D42A" w14:textId="2FC490FB" w:rsidR="00A03277" w:rsidRDefault="006C0DED" w:rsidP="00A03277">
      <w:pPr>
        <w:jc w:val="center"/>
        <w:rPr>
          <w:rFonts w:ascii="Myriad Pro" w:hAnsi="Myriad Pro"/>
          <w:b/>
          <w:bCs/>
          <w:sz w:val="24"/>
          <w:szCs w:val="24"/>
        </w:rPr>
      </w:pPr>
      <w:r w:rsidRPr="006C0DED">
        <w:rPr>
          <w:rFonts w:ascii="Myriad Pro" w:hAnsi="Myriad Pro"/>
          <w:b/>
          <w:bCs/>
          <w:sz w:val="24"/>
          <w:szCs w:val="24"/>
        </w:rPr>
        <w:t>about the method and conditions for using the electric</w:t>
      </w:r>
      <w:proofErr w:type="spellStart"/>
      <w:r w:rsidR="00443C0E">
        <w:rPr>
          <w:rFonts w:ascii="Myriad Pro" w:hAnsi="Myriad Pro"/>
          <w:b/>
          <w:bCs/>
          <w:sz w:val="24"/>
          <w:szCs w:val="24"/>
          <w:lang w:val="en-US"/>
        </w:rPr>
        <w:t>ity</w:t>
      </w:r>
      <w:proofErr w:type="spellEnd"/>
      <w:r w:rsidR="008A49D2">
        <w:rPr>
          <w:rFonts w:ascii="Myriad Pro" w:hAnsi="Myriad Pro"/>
          <w:b/>
          <w:bCs/>
          <w:sz w:val="24"/>
          <w:szCs w:val="24"/>
          <w:lang w:val="en-US"/>
        </w:rPr>
        <w:t xml:space="preserve"> transmission</w:t>
      </w:r>
      <w:r w:rsidRPr="006C0DED">
        <w:rPr>
          <w:rFonts w:ascii="Myriad Pro" w:hAnsi="Myriad Pro"/>
          <w:b/>
          <w:bCs/>
          <w:sz w:val="24"/>
          <w:szCs w:val="24"/>
        </w:rPr>
        <w:t xml:space="preserve"> network and the fee for using the electricity transmission system</w:t>
      </w:r>
    </w:p>
    <w:p w14:paraId="0D945D3D" w14:textId="77777777" w:rsidR="0074634D" w:rsidRDefault="0074634D" w:rsidP="00A03277">
      <w:pPr>
        <w:jc w:val="center"/>
        <w:rPr>
          <w:rFonts w:ascii="Myriad Pro" w:hAnsi="Myriad Pro"/>
          <w:b/>
          <w:bCs/>
          <w:sz w:val="24"/>
          <w:szCs w:val="24"/>
        </w:rPr>
      </w:pPr>
    </w:p>
    <w:p w14:paraId="46693046" w14:textId="1718AF0B" w:rsidR="0074634D" w:rsidRPr="00756F85" w:rsidRDefault="00B52E03" w:rsidP="0074634D">
      <w:pPr>
        <w:pStyle w:val="ListParagraph"/>
        <w:numPr>
          <w:ilvl w:val="0"/>
          <w:numId w:val="5"/>
        </w:numPr>
        <w:jc w:val="both"/>
        <w:rPr>
          <w:rFonts w:ascii="Myriad Pro" w:hAnsi="Myriad Pro"/>
          <w:b/>
          <w:bCs/>
          <w:sz w:val="24"/>
          <w:szCs w:val="24"/>
        </w:rPr>
      </w:pPr>
      <w:r>
        <w:rPr>
          <w:rFonts w:ascii="Myriad Pro" w:hAnsi="Myriad Pro"/>
          <w:b/>
          <w:bCs/>
          <w:sz w:val="24"/>
          <w:szCs w:val="24"/>
          <w:lang w:val="en-US"/>
        </w:rPr>
        <w:t xml:space="preserve">ELECTRICITY TRANSMISSION SYSTEM OPERATOR OF THE REPUBLIC OF NORTH MACEDONIA, </w:t>
      </w:r>
      <w:r w:rsidR="00836782" w:rsidRPr="00836782">
        <w:rPr>
          <w:rFonts w:ascii="Myriad Pro" w:hAnsi="Myriad Pro"/>
          <w:sz w:val="24"/>
          <w:szCs w:val="24"/>
          <w:lang w:val="en-US"/>
        </w:rPr>
        <w:t>a Joint Stock Company for electricity transmission and power system control, in state ownership</w:t>
      </w:r>
      <w:r w:rsidR="000A0249">
        <w:rPr>
          <w:rFonts w:ascii="Myriad Pro" w:hAnsi="Myriad Pro"/>
          <w:sz w:val="24"/>
          <w:szCs w:val="24"/>
          <w:lang w:val="en-US"/>
        </w:rPr>
        <w:t xml:space="preserve"> - </w:t>
      </w:r>
      <w:r w:rsidR="00836782" w:rsidRPr="00836782">
        <w:rPr>
          <w:rFonts w:ascii="Myriad Pro" w:hAnsi="Myriad Pro"/>
          <w:sz w:val="24"/>
          <w:szCs w:val="24"/>
          <w:lang w:val="en-US"/>
        </w:rPr>
        <w:t>S</w:t>
      </w:r>
      <w:r w:rsidR="000A0249">
        <w:rPr>
          <w:rFonts w:ascii="Myriad Pro" w:hAnsi="Myriad Pro"/>
          <w:sz w:val="24"/>
          <w:szCs w:val="24"/>
          <w:lang w:val="en-US"/>
        </w:rPr>
        <w:t>KOPJE “Maksim Gorki</w:t>
      </w:r>
      <w:r w:rsidR="00A45882">
        <w:rPr>
          <w:rFonts w:ascii="Myriad Pro" w:hAnsi="Myriad Pro"/>
          <w:sz w:val="24"/>
          <w:szCs w:val="24"/>
          <w:lang w:val="en-US"/>
        </w:rPr>
        <w:t xml:space="preserve">” No.4, 1000 Skopje, with </w:t>
      </w:r>
      <w:r w:rsidR="001D1A17">
        <w:rPr>
          <w:rFonts w:ascii="Myriad Pro" w:hAnsi="Myriad Pro"/>
          <w:sz w:val="24"/>
          <w:szCs w:val="24"/>
          <w:lang w:val="en-US"/>
        </w:rPr>
        <w:t>U</w:t>
      </w:r>
      <w:r w:rsidR="001D1A17" w:rsidRPr="001D1A17">
        <w:rPr>
          <w:rFonts w:ascii="Myriad Pro" w:hAnsi="Myriad Pro"/>
          <w:sz w:val="24"/>
          <w:szCs w:val="24"/>
          <w:lang w:val="en-US"/>
        </w:rPr>
        <w:t xml:space="preserve">nique identification </w:t>
      </w:r>
      <w:r w:rsidR="00A163E5">
        <w:rPr>
          <w:rFonts w:ascii="Myriad Pro" w:hAnsi="Myriad Pro"/>
          <w:sz w:val="24"/>
          <w:szCs w:val="24"/>
          <w:lang w:val="en-US"/>
        </w:rPr>
        <w:t>No.</w:t>
      </w:r>
      <w:r w:rsidR="001D1A17" w:rsidRPr="001D1A17">
        <w:rPr>
          <w:rFonts w:ascii="Myriad Pro" w:hAnsi="Myriad Pro"/>
          <w:sz w:val="24"/>
          <w:szCs w:val="24"/>
          <w:lang w:val="en-US"/>
        </w:rPr>
        <w:t xml:space="preserve"> of the entity</w:t>
      </w:r>
      <w:r w:rsidR="00BE7DF6">
        <w:rPr>
          <w:rFonts w:ascii="Myriad Pro" w:hAnsi="Myriad Pro"/>
          <w:sz w:val="24"/>
          <w:szCs w:val="24"/>
          <w:lang w:val="en-US"/>
        </w:rPr>
        <w:t>:</w:t>
      </w:r>
      <w:r w:rsidR="001D1A17">
        <w:rPr>
          <w:rFonts w:ascii="Myriad Pro" w:hAnsi="Myriad Pro"/>
          <w:sz w:val="24"/>
          <w:szCs w:val="24"/>
          <w:lang w:val="en-US"/>
        </w:rPr>
        <w:t xml:space="preserve"> </w:t>
      </w:r>
      <w:r w:rsidR="00A163E5">
        <w:rPr>
          <w:rFonts w:ascii="Myriad Pro" w:hAnsi="Myriad Pro"/>
          <w:sz w:val="24"/>
          <w:szCs w:val="24"/>
          <w:lang w:val="en-US"/>
        </w:rPr>
        <w:t>5933781 and Unique Tax No.</w:t>
      </w:r>
      <w:r w:rsidR="00BE7DF6">
        <w:rPr>
          <w:rFonts w:ascii="Myriad Pro" w:hAnsi="Myriad Pro"/>
          <w:sz w:val="24"/>
          <w:szCs w:val="24"/>
          <w:lang w:val="en-US"/>
        </w:rPr>
        <w:t>:</w:t>
      </w:r>
      <w:r w:rsidR="008137A0">
        <w:rPr>
          <w:rFonts w:ascii="Myriad Pro" w:hAnsi="Myriad Pro"/>
          <w:sz w:val="24"/>
          <w:szCs w:val="24"/>
          <w:lang w:val="en-US"/>
        </w:rPr>
        <w:t xml:space="preserve"> </w:t>
      </w:r>
      <w:r w:rsidR="00BE7DF6">
        <w:rPr>
          <w:rFonts w:ascii="Myriad Pro" w:hAnsi="Myriad Pro"/>
          <w:sz w:val="24"/>
          <w:szCs w:val="24"/>
          <w:lang w:val="en-US"/>
        </w:rPr>
        <w:t xml:space="preserve">MK 4030004529600 </w:t>
      </w:r>
      <w:r w:rsidR="0020396C" w:rsidRPr="0020396C">
        <w:rPr>
          <w:rFonts w:ascii="Myriad Pro" w:hAnsi="Myriad Pro"/>
          <w:sz w:val="24"/>
          <w:szCs w:val="24"/>
          <w:lang w:val="en-US"/>
        </w:rPr>
        <w:t xml:space="preserve">represented by the President of the Management Board of AD MEPSO Eva </w:t>
      </w:r>
      <w:proofErr w:type="spellStart"/>
      <w:r w:rsidR="0020396C" w:rsidRPr="0020396C">
        <w:rPr>
          <w:rFonts w:ascii="Myriad Pro" w:hAnsi="Myriad Pro"/>
          <w:sz w:val="24"/>
          <w:szCs w:val="24"/>
          <w:lang w:val="en-US"/>
        </w:rPr>
        <w:t>Shukleva</w:t>
      </w:r>
      <w:proofErr w:type="spellEnd"/>
      <w:r w:rsidR="00756F85">
        <w:rPr>
          <w:rFonts w:ascii="Myriad Pro" w:hAnsi="Myriad Pro"/>
          <w:sz w:val="24"/>
          <w:szCs w:val="24"/>
        </w:rPr>
        <w:t>.</w:t>
      </w:r>
    </w:p>
    <w:p w14:paraId="7DEEA650" w14:textId="7171642A" w:rsidR="00756F85" w:rsidRDefault="00756F85" w:rsidP="00756F85">
      <w:pPr>
        <w:pStyle w:val="ListParagraph"/>
        <w:jc w:val="both"/>
        <w:rPr>
          <w:rFonts w:ascii="Myriad Pro" w:hAnsi="Myriad Pro"/>
          <w:b/>
          <w:bCs/>
          <w:sz w:val="24"/>
          <w:szCs w:val="24"/>
          <w:lang w:val="en-US"/>
        </w:rPr>
      </w:pPr>
    </w:p>
    <w:p w14:paraId="037DAC71" w14:textId="37904B1C" w:rsidR="00756F85" w:rsidRDefault="00756F85" w:rsidP="00756F85">
      <w:pPr>
        <w:pStyle w:val="ListParagraph"/>
        <w:jc w:val="both"/>
        <w:rPr>
          <w:rFonts w:ascii="Myriad Pro" w:hAnsi="Myriad Pro"/>
          <w:sz w:val="24"/>
          <w:szCs w:val="24"/>
          <w:lang w:val="en-US"/>
        </w:rPr>
      </w:pPr>
      <w:r w:rsidRPr="00756F85">
        <w:rPr>
          <w:rFonts w:ascii="Myriad Pro" w:hAnsi="Myriad Pro"/>
          <w:sz w:val="24"/>
          <w:szCs w:val="24"/>
          <w:lang w:val="en-US"/>
        </w:rPr>
        <w:t>and</w:t>
      </w:r>
    </w:p>
    <w:p w14:paraId="149984CD" w14:textId="177CD6A9" w:rsidR="00756F85" w:rsidRDefault="00FE74A5" w:rsidP="00756F85">
      <w:pPr>
        <w:pStyle w:val="ListParagraph"/>
        <w:numPr>
          <w:ilvl w:val="0"/>
          <w:numId w:val="5"/>
        </w:numPr>
        <w:jc w:val="both"/>
        <w:rPr>
          <w:rFonts w:ascii="Myriad Pro" w:hAnsi="Myriad Pro"/>
          <w:b/>
          <w:bCs/>
          <w:sz w:val="24"/>
          <w:szCs w:val="24"/>
          <w:lang w:val="en-US"/>
        </w:rPr>
      </w:pPr>
      <w:r w:rsidRPr="00FE74A5">
        <w:rPr>
          <w:rFonts w:ascii="Myriad Pro" w:hAnsi="Myriad Pro"/>
          <w:b/>
          <w:bCs/>
          <w:sz w:val="24"/>
          <w:szCs w:val="24"/>
          <w:lang w:val="en-US"/>
        </w:rPr>
        <w:t>User</w:t>
      </w:r>
    </w:p>
    <w:p w14:paraId="08AC2BC3" w14:textId="283E7DB5" w:rsidR="00FE74A5" w:rsidRDefault="00FE74A5" w:rsidP="00FE74A5">
      <w:pPr>
        <w:pStyle w:val="ListParagraph"/>
        <w:jc w:val="both"/>
        <w:rPr>
          <w:rFonts w:ascii="Myriad Pro" w:hAnsi="Myriad Pro"/>
          <w:b/>
          <w:bCs/>
          <w:sz w:val="24"/>
          <w:szCs w:val="24"/>
          <w:lang w:val="en-US"/>
        </w:rPr>
      </w:pPr>
      <w:r>
        <w:rPr>
          <w:rFonts w:ascii="Myriad Pro" w:hAnsi="Myriad Pro"/>
          <w:b/>
          <w:bCs/>
          <w:sz w:val="24"/>
          <w:szCs w:val="24"/>
          <w:lang w:val="en-US"/>
        </w:rPr>
        <w:t>--------------------------</w:t>
      </w:r>
    </w:p>
    <w:p w14:paraId="61D6627B" w14:textId="77777777" w:rsidR="00FE74A5" w:rsidRDefault="00FE74A5" w:rsidP="00FE74A5">
      <w:pPr>
        <w:pStyle w:val="ListParagraph"/>
        <w:jc w:val="both"/>
        <w:rPr>
          <w:rFonts w:ascii="Myriad Pro" w:hAnsi="Myriad Pro"/>
          <w:b/>
          <w:bCs/>
          <w:sz w:val="24"/>
          <w:szCs w:val="24"/>
          <w:lang w:val="en-US"/>
        </w:rPr>
      </w:pPr>
    </w:p>
    <w:p w14:paraId="65773EB0" w14:textId="1D217573" w:rsidR="00FE74A5" w:rsidRPr="00B73B8E" w:rsidRDefault="00CE13B7" w:rsidP="00B73B8E">
      <w:pPr>
        <w:jc w:val="center"/>
        <w:rPr>
          <w:rFonts w:ascii="Myriad Pro" w:hAnsi="Myriad Pro"/>
          <w:b/>
          <w:bCs/>
          <w:sz w:val="24"/>
          <w:szCs w:val="24"/>
          <w:lang w:val="en-US"/>
        </w:rPr>
      </w:pPr>
      <w:r w:rsidRPr="00B73B8E">
        <w:rPr>
          <w:rFonts w:ascii="Myriad Pro" w:hAnsi="Myriad Pro"/>
          <w:b/>
          <w:bCs/>
          <w:sz w:val="24"/>
          <w:szCs w:val="24"/>
          <w:lang w:val="en-US"/>
        </w:rPr>
        <w:t>Article 1</w:t>
      </w:r>
    </w:p>
    <w:p w14:paraId="0678671F" w14:textId="11A40AF5" w:rsidR="00CE13B7" w:rsidRDefault="00CE13B7" w:rsidP="00CE13B7">
      <w:pPr>
        <w:jc w:val="both"/>
        <w:rPr>
          <w:rFonts w:ascii="Myriad Pro" w:hAnsi="Myriad Pro"/>
          <w:b/>
          <w:bCs/>
          <w:sz w:val="24"/>
          <w:szCs w:val="24"/>
          <w:lang w:val="en-US"/>
        </w:rPr>
      </w:pPr>
      <w:r w:rsidRPr="00CE13B7">
        <w:rPr>
          <w:rFonts w:ascii="Myriad Pro" w:hAnsi="Myriad Pro"/>
          <w:b/>
          <w:bCs/>
          <w:sz w:val="24"/>
          <w:szCs w:val="24"/>
          <w:lang w:val="en-US"/>
        </w:rPr>
        <w:t>Scope of the Agreement</w:t>
      </w:r>
    </w:p>
    <w:p w14:paraId="4046D677" w14:textId="14A81F64" w:rsidR="00CE13B7" w:rsidRDefault="009F405A" w:rsidP="00CE13B7">
      <w:pPr>
        <w:pStyle w:val="ListParagraph"/>
        <w:numPr>
          <w:ilvl w:val="0"/>
          <w:numId w:val="6"/>
        </w:numPr>
        <w:jc w:val="both"/>
        <w:rPr>
          <w:rFonts w:ascii="Myriad Pro" w:hAnsi="Myriad Pro"/>
          <w:sz w:val="24"/>
          <w:szCs w:val="24"/>
          <w:lang w:val="en-US"/>
        </w:rPr>
      </w:pPr>
      <w:r w:rsidRPr="009F405A">
        <w:rPr>
          <w:rFonts w:ascii="Myriad Pro" w:hAnsi="Myriad Pro"/>
          <w:sz w:val="24"/>
          <w:szCs w:val="24"/>
          <w:lang w:val="en-US"/>
        </w:rPr>
        <w:t>The subject of this Agreement on the m</w:t>
      </w:r>
      <w:r w:rsidR="00B73B8E">
        <w:rPr>
          <w:rFonts w:ascii="Myriad Pro" w:hAnsi="Myriad Pro"/>
          <w:sz w:val="24"/>
          <w:szCs w:val="24"/>
          <w:lang w:val="en-US"/>
        </w:rPr>
        <w:t>ethod</w:t>
      </w:r>
      <w:r w:rsidRPr="009F405A">
        <w:rPr>
          <w:rFonts w:ascii="Myriad Pro" w:hAnsi="Myriad Pro"/>
          <w:sz w:val="24"/>
          <w:szCs w:val="24"/>
          <w:lang w:val="en-US"/>
        </w:rPr>
        <w:t xml:space="preserve"> and conditions for using the electri</w:t>
      </w:r>
      <w:r w:rsidR="00443C0E">
        <w:rPr>
          <w:rFonts w:ascii="Myriad Pro" w:hAnsi="Myriad Pro"/>
          <w:sz w:val="24"/>
          <w:szCs w:val="24"/>
          <w:lang w:val="en-US"/>
        </w:rPr>
        <w:t>city</w:t>
      </w:r>
      <w:r w:rsidRPr="009F405A">
        <w:rPr>
          <w:rFonts w:ascii="Myriad Pro" w:hAnsi="Myriad Pro"/>
          <w:sz w:val="24"/>
          <w:szCs w:val="24"/>
          <w:lang w:val="en-US"/>
        </w:rPr>
        <w:t xml:space="preserve"> transmission network and the fee for using the electric</w:t>
      </w:r>
      <w:r w:rsidR="00DD0CD5">
        <w:rPr>
          <w:rFonts w:ascii="Myriad Pro" w:hAnsi="Myriad Pro"/>
          <w:sz w:val="24"/>
          <w:szCs w:val="24"/>
          <w:lang w:val="en-US"/>
        </w:rPr>
        <w:t>ity</w:t>
      </w:r>
      <w:r w:rsidRPr="009F405A">
        <w:rPr>
          <w:rFonts w:ascii="Myriad Pro" w:hAnsi="Myriad Pro"/>
          <w:sz w:val="24"/>
          <w:szCs w:val="24"/>
          <w:lang w:val="en-US"/>
        </w:rPr>
        <w:t xml:space="preserve"> transmission system (hereinafter: Agreement) represent the rights and obligations between the contracting parties relating to the m</w:t>
      </w:r>
      <w:r w:rsidR="00B73B8E">
        <w:rPr>
          <w:rFonts w:ascii="Myriad Pro" w:hAnsi="Myriad Pro"/>
          <w:sz w:val="24"/>
          <w:szCs w:val="24"/>
          <w:lang w:val="en-US"/>
        </w:rPr>
        <w:t>ethod</w:t>
      </w:r>
      <w:r w:rsidRPr="009F405A">
        <w:rPr>
          <w:rFonts w:ascii="Myriad Pro" w:hAnsi="Myriad Pro"/>
          <w:sz w:val="24"/>
          <w:szCs w:val="24"/>
          <w:lang w:val="en-US"/>
        </w:rPr>
        <w:t xml:space="preserve"> and conditions for using the </w:t>
      </w:r>
      <w:r w:rsidR="00DD0CD5">
        <w:rPr>
          <w:rFonts w:ascii="Myriad Pro" w:hAnsi="Myriad Pro"/>
          <w:sz w:val="24"/>
          <w:szCs w:val="24"/>
          <w:lang w:val="en-US"/>
        </w:rPr>
        <w:t>electricity transmission network</w:t>
      </w:r>
      <w:r w:rsidR="003F11E8">
        <w:rPr>
          <w:rFonts w:ascii="Myriad Pro" w:hAnsi="Myriad Pro"/>
          <w:sz w:val="24"/>
          <w:szCs w:val="24"/>
          <w:lang w:val="en-US"/>
        </w:rPr>
        <w:t xml:space="preserve"> </w:t>
      </w:r>
      <w:r w:rsidR="00671C8B">
        <w:rPr>
          <w:rFonts w:ascii="Myriad Pro" w:hAnsi="Myriad Pro"/>
          <w:sz w:val="24"/>
          <w:szCs w:val="24"/>
          <w:lang w:val="en-US"/>
        </w:rPr>
        <w:t xml:space="preserve">and </w:t>
      </w:r>
      <w:r w:rsidRPr="009F405A">
        <w:rPr>
          <w:rFonts w:ascii="Myriad Pro" w:hAnsi="Myriad Pro"/>
          <w:sz w:val="24"/>
          <w:szCs w:val="24"/>
          <w:lang w:val="en-US"/>
        </w:rPr>
        <w:t xml:space="preserve">the fee for using the </w:t>
      </w:r>
      <w:r w:rsidR="00671C8B">
        <w:rPr>
          <w:rFonts w:ascii="Myriad Pro" w:hAnsi="Myriad Pro"/>
          <w:sz w:val="24"/>
          <w:szCs w:val="24"/>
          <w:lang w:val="en-US"/>
        </w:rPr>
        <w:t>electricity</w:t>
      </w:r>
      <w:r w:rsidRPr="009F405A">
        <w:rPr>
          <w:rFonts w:ascii="Myriad Pro" w:hAnsi="Myriad Pro"/>
          <w:sz w:val="24"/>
          <w:szCs w:val="24"/>
          <w:lang w:val="en-US"/>
        </w:rPr>
        <w:t xml:space="preserve"> transmission system.</w:t>
      </w:r>
    </w:p>
    <w:p w14:paraId="5839B992" w14:textId="77777777" w:rsidR="00B73B8E" w:rsidRDefault="00B73B8E" w:rsidP="00B73B8E">
      <w:pPr>
        <w:jc w:val="both"/>
        <w:rPr>
          <w:rFonts w:ascii="Myriad Pro" w:hAnsi="Myriad Pro"/>
          <w:sz w:val="24"/>
          <w:szCs w:val="24"/>
          <w:lang w:val="en-US"/>
        </w:rPr>
      </w:pPr>
    </w:p>
    <w:p w14:paraId="21400804" w14:textId="4BD25D88" w:rsidR="00B73B8E" w:rsidRDefault="00B73B8E" w:rsidP="00B73B8E">
      <w:pPr>
        <w:jc w:val="center"/>
        <w:rPr>
          <w:rFonts w:ascii="Myriad Pro" w:hAnsi="Myriad Pro"/>
          <w:b/>
          <w:bCs/>
          <w:sz w:val="24"/>
          <w:szCs w:val="24"/>
          <w:lang w:val="en-US"/>
        </w:rPr>
      </w:pPr>
      <w:r w:rsidRPr="00B73B8E">
        <w:rPr>
          <w:rFonts w:ascii="Myriad Pro" w:hAnsi="Myriad Pro"/>
          <w:b/>
          <w:bCs/>
          <w:sz w:val="24"/>
          <w:szCs w:val="24"/>
          <w:lang w:val="en-US"/>
        </w:rPr>
        <w:t>Article 2</w:t>
      </w:r>
    </w:p>
    <w:p w14:paraId="6DAFF6B3" w14:textId="15E5751A" w:rsidR="00B73B8E" w:rsidRDefault="00CE74FE" w:rsidP="00B73B8E">
      <w:pPr>
        <w:jc w:val="both"/>
        <w:rPr>
          <w:rFonts w:ascii="Myriad Pro" w:hAnsi="Myriad Pro"/>
          <w:b/>
          <w:bCs/>
          <w:sz w:val="24"/>
          <w:szCs w:val="24"/>
          <w:lang w:val="en-US"/>
        </w:rPr>
      </w:pPr>
      <w:r w:rsidRPr="00CE74FE">
        <w:rPr>
          <w:rFonts w:ascii="Myriad Pro" w:hAnsi="Myriad Pro"/>
          <w:b/>
          <w:bCs/>
          <w:sz w:val="24"/>
          <w:szCs w:val="24"/>
        </w:rPr>
        <w:t xml:space="preserve">Access to the </w:t>
      </w:r>
      <w:r w:rsidR="00443C0E">
        <w:rPr>
          <w:rFonts w:ascii="Myriad Pro" w:hAnsi="Myriad Pro"/>
          <w:b/>
          <w:bCs/>
          <w:sz w:val="24"/>
          <w:szCs w:val="24"/>
          <w:lang w:val="en-US"/>
        </w:rPr>
        <w:t>electricity transmission network</w:t>
      </w:r>
    </w:p>
    <w:p w14:paraId="1E6D6E6D" w14:textId="448345AA" w:rsidR="008C6657" w:rsidRPr="00C9373E" w:rsidRDefault="00774AB4" w:rsidP="008C6657">
      <w:pPr>
        <w:pStyle w:val="ListParagraph"/>
        <w:numPr>
          <w:ilvl w:val="0"/>
          <w:numId w:val="7"/>
        </w:numPr>
        <w:jc w:val="both"/>
        <w:rPr>
          <w:rFonts w:ascii="Myriad Pro" w:hAnsi="Myriad Pro"/>
          <w:sz w:val="24"/>
          <w:szCs w:val="24"/>
          <w:lang w:val="en-US"/>
        </w:rPr>
      </w:pPr>
      <w:r>
        <w:rPr>
          <w:rFonts w:ascii="Myriad Pro" w:hAnsi="Myriad Pro"/>
          <w:sz w:val="24"/>
          <w:szCs w:val="24"/>
        </w:rPr>
        <w:t>АД</w:t>
      </w:r>
      <w:r w:rsidRPr="00774AB4">
        <w:rPr>
          <w:rFonts w:ascii="Myriad Pro" w:hAnsi="Myriad Pro"/>
          <w:sz w:val="24"/>
          <w:szCs w:val="24"/>
          <w:lang w:val="en-US"/>
        </w:rPr>
        <w:t xml:space="preserve"> MEPSO is obliged to provide unhindered access to the user of the electricity transmission network, for the purpose of procurement, transmission and supply of electricity in the m</w:t>
      </w:r>
      <w:r w:rsidR="00C9373E">
        <w:rPr>
          <w:rFonts w:ascii="Myriad Pro" w:hAnsi="Myriad Pro"/>
          <w:sz w:val="24"/>
          <w:szCs w:val="24"/>
          <w:lang w:val="en-US"/>
        </w:rPr>
        <w:t>ethod</w:t>
      </w:r>
      <w:r w:rsidRPr="00774AB4">
        <w:rPr>
          <w:rFonts w:ascii="Myriad Pro" w:hAnsi="Myriad Pro"/>
          <w:sz w:val="24"/>
          <w:szCs w:val="24"/>
          <w:lang w:val="en-US"/>
        </w:rPr>
        <w:t xml:space="preserve"> and conditions determined by this Agreement.</w:t>
      </w:r>
    </w:p>
    <w:p w14:paraId="56394C36" w14:textId="5E47FEE5" w:rsidR="00C9373E" w:rsidRPr="00E85B7B" w:rsidRDefault="005A77A3" w:rsidP="008C6657">
      <w:pPr>
        <w:pStyle w:val="ListParagraph"/>
        <w:numPr>
          <w:ilvl w:val="0"/>
          <w:numId w:val="7"/>
        </w:numPr>
        <w:jc w:val="both"/>
        <w:rPr>
          <w:rFonts w:ascii="Myriad Pro" w:hAnsi="Myriad Pro"/>
          <w:sz w:val="24"/>
          <w:szCs w:val="24"/>
          <w:lang w:val="en-US"/>
        </w:rPr>
      </w:pPr>
      <w:r w:rsidRPr="005A77A3">
        <w:rPr>
          <w:rFonts w:ascii="Myriad Pro" w:hAnsi="Myriad Pro"/>
          <w:sz w:val="24"/>
          <w:szCs w:val="24"/>
          <w:lang w:val="en-US"/>
        </w:rPr>
        <w:t xml:space="preserve">AD MEPSO is obliged to ensure objectivity, non-discrimination and transparency of information and </w:t>
      </w:r>
      <w:r w:rsidR="00EA3853">
        <w:rPr>
          <w:rFonts w:ascii="Myriad Pro" w:hAnsi="Myriad Pro"/>
          <w:sz w:val="24"/>
          <w:szCs w:val="24"/>
          <w:lang w:val="en-US"/>
        </w:rPr>
        <w:t xml:space="preserve">access </w:t>
      </w:r>
      <w:r w:rsidRPr="005A77A3">
        <w:rPr>
          <w:rFonts w:ascii="Myriad Pro" w:hAnsi="Myriad Pro"/>
          <w:sz w:val="24"/>
          <w:szCs w:val="24"/>
          <w:lang w:val="en-US"/>
        </w:rPr>
        <w:t>data related</w:t>
      </w:r>
      <w:r w:rsidR="00EA3853">
        <w:rPr>
          <w:rFonts w:ascii="Myriad Pro" w:hAnsi="Myriad Pro"/>
          <w:sz w:val="24"/>
          <w:szCs w:val="24"/>
        </w:rPr>
        <w:t xml:space="preserve"> </w:t>
      </w:r>
      <w:r w:rsidRPr="005A77A3">
        <w:rPr>
          <w:rFonts w:ascii="Myriad Pro" w:hAnsi="Myriad Pro"/>
          <w:sz w:val="24"/>
          <w:szCs w:val="24"/>
          <w:lang w:val="en-US"/>
        </w:rPr>
        <w:t>to the electricity transmission network.</w:t>
      </w:r>
    </w:p>
    <w:p w14:paraId="434E88A5" w14:textId="1CAC575F" w:rsidR="00E85B7B" w:rsidRPr="00014A45" w:rsidRDefault="00E85B7B" w:rsidP="008C6657">
      <w:pPr>
        <w:pStyle w:val="ListParagraph"/>
        <w:numPr>
          <w:ilvl w:val="0"/>
          <w:numId w:val="7"/>
        </w:numPr>
        <w:jc w:val="both"/>
        <w:rPr>
          <w:rFonts w:ascii="Myriad Pro" w:hAnsi="Myriad Pro"/>
          <w:sz w:val="24"/>
          <w:szCs w:val="24"/>
          <w:lang w:val="en-US"/>
        </w:rPr>
      </w:pPr>
      <w:r w:rsidRPr="00E85B7B">
        <w:rPr>
          <w:rFonts w:ascii="Myriad Pro" w:hAnsi="Myriad Pro"/>
          <w:sz w:val="24"/>
          <w:szCs w:val="24"/>
          <w:lang w:val="en-US"/>
        </w:rPr>
        <w:lastRenderedPageBreak/>
        <w:t xml:space="preserve">The </w:t>
      </w:r>
      <w:r>
        <w:rPr>
          <w:rFonts w:ascii="Myriad Pro" w:hAnsi="Myriad Pro"/>
          <w:sz w:val="24"/>
          <w:szCs w:val="24"/>
          <w:lang w:val="en-US"/>
        </w:rPr>
        <w:t>electricity</w:t>
      </w:r>
      <w:r w:rsidRPr="00E85B7B">
        <w:rPr>
          <w:rFonts w:ascii="Myriad Pro" w:hAnsi="Myriad Pro"/>
          <w:sz w:val="24"/>
          <w:szCs w:val="24"/>
          <w:lang w:val="en-US"/>
        </w:rPr>
        <w:t xml:space="preserve"> transmission network means power plants and other equipment for the transmission of electricity at 400 kV and 110 kV voltage level, which are owned by AD MEPSO and parts of plants and network at 110 kV and higher voltage level, which are owned by users of the</w:t>
      </w:r>
      <w:r w:rsidR="00F2349D">
        <w:rPr>
          <w:rFonts w:ascii="Myriad Pro" w:hAnsi="Myriad Pro"/>
          <w:sz w:val="24"/>
          <w:szCs w:val="24"/>
        </w:rPr>
        <w:t xml:space="preserve"> </w:t>
      </w:r>
      <w:r w:rsidR="00F2349D">
        <w:rPr>
          <w:rFonts w:ascii="Myriad Pro" w:hAnsi="Myriad Pro"/>
          <w:sz w:val="24"/>
          <w:szCs w:val="24"/>
          <w:lang w:val="en-US"/>
        </w:rPr>
        <w:t>electricity</w:t>
      </w:r>
      <w:r w:rsidRPr="00E85B7B">
        <w:rPr>
          <w:rFonts w:ascii="Myriad Pro" w:hAnsi="Myriad Pro"/>
          <w:sz w:val="24"/>
          <w:szCs w:val="24"/>
          <w:lang w:val="en-US"/>
        </w:rPr>
        <w:t xml:space="preserve"> transmission </w:t>
      </w:r>
      <w:r w:rsidR="00992022" w:rsidRPr="00E85B7B">
        <w:rPr>
          <w:rFonts w:ascii="Myriad Pro" w:hAnsi="Myriad Pro"/>
          <w:sz w:val="24"/>
          <w:szCs w:val="24"/>
          <w:lang w:val="en-US"/>
        </w:rPr>
        <w:t>system,</w:t>
      </w:r>
      <w:r w:rsidRPr="00E85B7B">
        <w:rPr>
          <w:rFonts w:ascii="Myriad Pro" w:hAnsi="Myriad Pro"/>
          <w:sz w:val="24"/>
          <w:szCs w:val="24"/>
          <w:lang w:val="en-US"/>
        </w:rPr>
        <w:t xml:space="preserve"> or they have the right to use them.</w:t>
      </w:r>
    </w:p>
    <w:p w14:paraId="45D68223" w14:textId="685CEFD1" w:rsidR="00014A45" w:rsidRDefault="00CD0672" w:rsidP="008C6657">
      <w:pPr>
        <w:pStyle w:val="ListParagraph"/>
        <w:numPr>
          <w:ilvl w:val="0"/>
          <w:numId w:val="7"/>
        </w:numPr>
        <w:jc w:val="both"/>
        <w:rPr>
          <w:rFonts w:ascii="Myriad Pro" w:hAnsi="Myriad Pro"/>
          <w:sz w:val="24"/>
          <w:szCs w:val="24"/>
          <w:lang w:val="en-US"/>
        </w:rPr>
      </w:pPr>
      <w:r w:rsidRPr="00CD0672">
        <w:rPr>
          <w:rFonts w:ascii="Myriad Pro" w:hAnsi="Myriad Pro"/>
          <w:sz w:val="24"/>
          <w:szCs w:val="24"/>
          <w:lang w:val="en-US"/>
        </w:rPr>
        <w:t xml:space="preserve">The connection of the user's electricity facilities to the electricity transmission network will be carried out in accordance with the law, the </w:t>
      </w:r>
      <w:r w:rsidR="0037063B" w:rsidRPr="00CD0672">
        <w:rPr>
          <w:rFonts w:ascii="Myriad Pro" w:hAnsi="Myriad Pro"/>
          <w:sz w:val="24"/>
          <w:szCs w:val="24"/>
          <w:lang w:val="en-US"/>
        </w:rPr>
        <w:t>by-laws,</w:t>
      </w:r>
      <w:r w:rsidRPr="00CD0672">
        <w:rPr>
          <w:rFonts w:ascii="Myriad Pro" w:hAnsi="Myriad Pro"/>
          <w:sz w:val="24"/>
          <w:szCs w:val="24"/>
          <w:lang w:val="en-US"/>
        </w:rPr>
        <w:t xml:space="preserve"> and the Network </w:t>
      </w:r>
      <w:r w:rsidR="00D5050C">
        <w:rPr>
          <w:rFonts w:ascii="Myriad Pro" w:hAnsi="Myriad Pro"/>
          <w:sz w:val="24"/>
          <w:szCs w:val="24"/>
          <w:lang w:val="en-US"/>
        </w:rPr>
        <w:t>Code</w:t>
      </w:r>
      <w:r w:rsidRPr="00CD0672">
        <w:rPr>
          <w:rFonts w:ascii="Myriad Pro" w:hAnsi="Myriad Pro"/>
          <w:sz w:val="24"/>
          <w:szCs w:val="24"/>
          <w:lang w:val="en-US"/>
        </w:rPr>
        <w:t xml:space="preserve"> for Electricity Transmission (hereinafter: </w:t>
      </w:r>
      <w:r w:rsidR="00CA46D6">
        <w:rPr>
          <w:rFonts w:ascii="Myriad Pro" w:hAnsi="Myriad Pro"/>
          <w:sz w:val="24"/>
          <w:szCs w:val="24"/>
          <w:lang w:val="en-US"/>
        </w:rPr>
        <w:t xml:space="preserve">Transmission </w:t>
      </w:r>
      <w:r w:rsidRPr="00CD0672">
        <w:rPr>
          <w:rFonts w:ascii="Myriad Pro" w:hAnsi="Myriad Pro"/>
          <w:sz w:val="24"/>
          <w:szCs w:val="24"/>
          <w:lang w:val="en-US"/>
        </w:rPr>
        <w:t xml:space="preserve">Network </w:t>
      </w:r>
      <w:r w:rsidR="00D5050C">
        <w:rPr>
          <w:rFonts w:ascii="Myriad Pro" w:hAnsi="Myriad Pro"/>
          <w:sz w:val="24"/>
          <w:szCs w:val="24"/>
          <w:lang w:val="en-US"/>
        </w:rPr>
        <w:t>Code</w:t>
      </w:r>
      <w:r w:rsidRPr="00CD0672">
        <w:rPr>
          <w:rFonts w:ascii="Myriad Pro" w:hAnsi="Myriad Pro"/>
          <w:sz w:val="24"/>
          <w:szCs w:val="24"/>
          <w:lang w:val="en-US"/>
        </w:rPr>
        <w:t>).</w:t>
      </w:r>
    </w:p>
    <w:p w14:paraId="50C6C089" w14:textId="77777777" w:rsidR="00407EDF" w:rsidRDefault="00407EDF" w:rsidP="00407EDF">
      <w:pPr>
        <w:jc w:val="center"/>
        <w:rPr>
          <w:rFonts w:ascii="Myriad Pro" w:hAnsi="Myriad Pro"/>
          <w:sz w:val="24"/>
          <w:szCs w:val="24"/>
          <w:lang w:val="en-US"/>
        </w:rPr>
      </w:pPr>
    </w:p>
    <w:p w14:paraId="55BE6A6B" w14:textId="75DCBEBD" w:rsidR="00407EDF" w:rsidRDefault="00407EDF" w:rsidP="00407EDF">
      <w:pPr>
        <w:jc w:val="center"/>
        <w:rPr>
          <w:rFonts w:ascii="Myriad Pro" w:hAnsi="Myriad Pro"/>
          <w:b/>
          <w:bCs/>
          <w:sz w:val="24"/>
          <w:szCs w:val="24"/>
          <w:lang w:val="en-US"/>
        </w:rPr>
      </w:pPr>
      <w:r w:rsidRPr="00407EDF">
        <w:rPr>
          <w:rFonts w:ascii="Myriad Pro" w:hAnsi="Myriad Pro"/>
          <w:b/>
          <w:bCs/>
          <w:sz w:val="24"/>
          <w:szCs w:val="24"/>
          <w:lang w:val="en-US"/>
        </w:rPr>
        <w:t>Article 3</w:t>
      </w:r>
    </w:p>
    <w:p w14:paraId="5ED754C2" w14:textId="6DF5E770" w:rsidR="00407EDF" w:rsidRPr="006317F1" w:rsidRDefault="006317F1" w:rsidP="004E52E2">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Data for responsible departments</w:t>
      </w:r>
    </w:p>
    <w:p w14:paraId="6D32AE0D" w14:textId="0D857610" w:rsidR="0049465C" w:rsidRDefault="00F96EA0" w:rsidP="0049465C">
      <w:pPr>
        <w:pStyle w:val="ListParagraph"/>
        <w:numPr>
          <w:ilvl w:val="0"/>
          <w:numId w:val="8"/>
        </w:numPr>
        <w:shd w:val="clear" w:color="auto" w:fill="FFFFFF" w:themeFill="background1"/>
        <w:jc w:val="both"/>
        <w:rPr>
          <w:rFonts w:ascii="Myriad Pro" w:hAnsi="Myriad Pro"/>
          <w:sz w:val="24"/>
          <w:szCs w:val="24"/>
        </w:rPr>
      </w:pPr>
      <w:r w:rsidRPr="00F96EA0">
        <w:rPr>
          <w:rFonts w:ascii="Myriad Pro" w:hAnsi="Myriad Pro"/>
          <w:sz w:val="24"/>
          <w:szCs w:val="24"/>
        </w:rPr>
        <w:t xml:space="preserve">The contracting parties agree within 15 days after signing this </w:t>
      </w:r>
      <w:r>
        <w:rPr>
          <w:rFonts w:ascii="Myriad Pro" w:hAnsi="Myriad Pro"/>
          <w:sz w:val="24"/>
          <w:szCs w:val="24"/>
          <w:lang w:val="en-US"/>
        </w:rPr>
        <w:t>Agreement</w:t>
      </w:r>
      <w:r w:rsidRPr="00F96EA0">
        <w:rPr>
          <w:rFonts w:ascii="Myriad Pro" w:hAnsi="Myriad Pro"/>
          <w:sz w:val="24"/>
          <w:szCs w:val="24"/>
        </w:rPr>
        <w:t xml:space="preserve"> to exchange data </w:t>
      </w:r>
      <w:r w:rsidR="000F157F">
        <w:rPr>
          <w:rFonts w:ascii="Myriad Pro" w:hAnsi="Myriad Pro"/>
          <w:sz w:val="24"/>
          <w:szCs w:val="24"/>
          <w:lang w:val="en-US"/>
        </w:rPr>
        <w:t xml:space="preserve">for responsible </w:t>
      </w:r>
      <w:r w:rsidR="002B36C8">
        <w:rPr>
          <w:rFonts w:ascii="Myriad Pro" w:hAnsi="Myriad Pro"/>
          <w:sz w:val="24"/>
          <w:szCs w:val="24"/>
          <w:lang w:val="en-US"/>
        </w:rPr>
        <w:t>departments</w:t>
      </w:r>
      <w:r w:rsidRPr="00F96EA0">
        <w:rPr>
          <w:rFonts w:ascii="Myriad Pro" w:hAnsi="Myriad Pro"/>
          <w:sz w:val="24"/>
          <w:szCs w:val="24"/>
        </w:rPr>
        <w:t xml:space="preserve"> (persons) who will be tasked with coordinating and planning the short-term and long-term disconnections of the </w:t>
      </w:r>
      <w:r w:rsidR="004E52E2" w:rsidRPr="004E52E2">
        <w:rPr>
          <w:rFonts w:ascii="Myriad Pro" w:hAnsi="Myriad Pro"/>
          <w:sz w:val="24"/>
          <w:szCs w:val="24"/>
          <w:shd w:val="clear" w:color="auto" w:fill="FFFFFF" w:themeFill="background1"/>
          <w:lang w:val="en-US"/>
        </w:rPr>
        <w:t>connecting elements</w:t>
      </w:r>
      <w:r w:rsidRPr="00F96EA0">
        <w:rPr>
          <w:rFonts w:ascii="Myriad Pro" w:hAnsi="Myriad Pro"/>
          <w:sz w:val="24"/>
          <w:szCs w:val="24"/>
        </w:rPr>
        <w:t xml:space="preserve"> of the </w:t>
      </w:r>
      <w:r w:rsidR="005D6CB3">
        <w:rPr>
          <w:rFonts w:ascii="Myriad Pro" w:hAnsi="Myriad Pro"/>
          <w:sz w:val="24"/>
          <w:szCs w:val="24"/>
          <w:lang w:val="en-US"/>
        </w:rPr>
        <w:t>electricity</w:t>
      </w:r>
      <w:r w:rsidRPr="00F96EA0">
        <w:rPr>
          <w:rFonts w:ascii="Myriad Pro" w:hAnsi="Myriad Pro"/>
          <w:sz w:val="24"/>
          <w:szCs w:val="24"/>
        </w:rPr>
        <w:t xml:space="preserve"> transmission system in the form of a written notification.</w:t>
      </w:r>
    </w:p>
    <w:p w14:paraId="303B04AB" w14:textId="540BB554" w:rsidR="00200437" w:rsidRDefault="00B47D1B" w:rsidP="00200437">
      <w:pPr>
        <w:pStyle w:val="ListParagraph"/>
        <w:numPr>
          <w:ilvl w:val="0"/>
          <w:numId w:val="8"/>
        </w:numPr>
        <w:shd w:val="clear" w:color="auto" w:fill="FFFFFF" w:themeFill="background1"/>
        <w:jc w:val="both"/>
        <w:rPr>
          <w:rFonts w:ascii="Myriad Pro" w:hAnsi="Myriad Pro"/>
          <w:sz w:val="24"/>
          <w:szCs w:val="24"/>
        </w:rPr>
      </w:pPr>
      <w:r w:rsidRPr="00B47D1B">
        <w:rPr>
          <w:rFonts w:ascii="Myriad Pro" w:hAnsi="Myriad Pro"/>
          <w:sz w:val="24"/>
          <w:szCs w:val="24"/>
        </w:rPr>
        <w:t>Each contracting party is responsible, in the event of a change in the submitted data, to promptly inform the other party, within the time</w:t>
      </w:r>
      <w:r w:rsidR="00200437">
        <w:rPr>
          <w:rFonts w:ascii="Myriad Pro" w:hAnsi="Myriad Pro"/>
          <w:sz w:val="24"/>
          <w:szCs w:val="24"/>
        </w:rPr>
        <w:t xml:space="preserve"> </w:t>
      </w:r>
      <w:r w:rsidR="00200437">
        <w:rPr>
          <w:rFonts w:ascii="Myriad Pro" w:hAnsi="Myriad Pro"/>
          <w:sz w:val="24"/>
          <w:szCs w:val="24"/>
          <w:lang w:val="en-US"/>
        </w:rPr>
        <w:t>frame</w:t>
      </w:r>
      <w:r w:rsidRPr="00B47D1B">
        <w:rPr>
          <w:rFonts w:ascii="Myriad Pro" w:hAnsi="Myriad Pro"/>
          <w:sz w:val="24"/>
          <w:szCs w:val="24"/>
        </w:rPr>
        <w:t xml:space="preserve"> and manner determined in paragraph 1 of this </w:t>
      </w:r>
      <w:r w:rsidR="005B202B">
        <w:rPr>
          <w:rFonts w:ascii="Myriad Pro" w:hAnsi="Myriad Pro"/>
          <w:sz w:val="24"/>
          <w:szCs w:val="24"/>
        </w:rPr>
        <w:t>А</w:t>
      </w:r>
      <w:r w:rsidRPr="00B47D1B">
        <w:rPr>
          <w:rFonts w:ascii="Myriad Pro" w:hAnsi="Myriad Pro"/>
          <w:sz w:val="24"/>
          <w:szCs w:val="24"/>
        </w:rPr>
        <w:t>rticle.</w:t>
      </w:r>
    </w:p>
    <w:p w14:paraId="6A95D604" w14:textId="77777777" w:rsidR="00200437" w:rsidRDefault="00200437" w:rsidP="00200437">
      <w:pPr>
        <w:shd w:val="clear" w:color="auto" w:fill="FFFFFF" w:themeFill="background1"/>
        <w:jc w:val="both"/>
        <w:rPr>
          <w:rFonts w:ascii="Myriad Pro" w:hAnsi="Myriad Pro"/>
          <w:sz w:val="24"/>
          <w:szCs w:val="24"/>
        </w:rPr>
      </w:pPr>
    </w:p>
    <w:p w14:paraId="337FD8D7" w14:textId="7B2955FC" w:rsidR="00200437" w:rsidRDefault="00200437" w:rsidP="00200437">
      <w:pPr>
        <w:shd w:val="clear" w:color="auto" w:fill="FFFFFF" w:themeFill="background1"/>
        <w:jc w:val="center"/>
        <w:rPr>
          <w:rFonts w:ascii="Myriad Pro" w:hAnsi="Myriad Pro"/>
          <w:b/>
          <w:bCs/>
          <w:sz w:val="24"/>
          <w:szCs w:val="24"/>
          <w:lang w:val="en-US"/>
        </w:rPr>
      </w:pPr>
      <w:r w:rsidRPr="00200437">
        <w:rPr>
          <w:rFonts w:ascii="Myriad Pro" w:hAnsi="Myriad Pro"/>
          <w:b/>
          <w:bCs/>
          <w:sz w:val="24"/>
          <w:szCs w:val="24"/>
          <w:lang w:val="en-US"/>
        </w:rPr>
        <w:t>Article 4</w:t>
      </w:r>
    </w:p>
    <w:p w14:paraId="25EF8073" w14:textId="696DDCA0" w:rsidR="00200437" w:rsidRPr="00BA3170" w:rsidRDefault="00837522" w:rsidP="00200437">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O</w:t>
      </w:r>
      <w:r w:rsidRPr="00837522">
        <w:rPr>
          <w:rFonts w:ascii="Myriad Pro" w:hAnsi="Myriad Pro"/>
          <w:b/>
          <w:bCs/>
          <w:sz w:val="24"/>
          <w:szCs w:val="24"/>
        </w:rPr>
        <w:t xml:space="preserve">bligations of the contracting parties in the event of a </w:t>
      </w:r>
      <w:r w:rsidR="00BA3170">
        <w:rPr>
          <w:rFonts w:ascii="Myriad Pro" w:hAnsi="Myriad Pro"/>
          <w:b/>
          <w:bCs/>
          <w:sz w:val="24"/>
          <w:szCs w:val="24"/>
          <w:lang w:val="en-US"/>
        </w:rPr>
        <w:t>contingency</w:t>
      </w:r>
    </w:p>
    <w:p w14:paraId="2E46C4CE" w14:textId="36B5C7C2" w:rsidR="00837522" w:rsidRDefault="00EB6113" w:rsidP="00837522">
      <w:pPr>
        <w:pStyle w:val="ListParagraph"/>
        <w:numPr>
          <w:ilvl w:val="0"/>
          <w:numId w:val="9"/>
        </w:numPr>
        <w:shd w:val="clear" w:color="auto" w:fill="FFFFFF" w:themeFill="background1"/>
        <w:jc w:val="both"/>
        <w:rPr>
          <w:rFonts w:ascii="Myriad Pro" w:hAnsi="Myriad Pro"/>
          <w:sz w:val="24"/>
          <w:szCs w:val="24"/>
        </w:rPr>
      </w:pPr>
      <w:r w:rsidRPr="00EB6113">
        <w:rPr>
          <w:rFonts w:ascii="Myriad Pro" w:hAnsi="Myriad Pro"/>
          <w:sz w:val="24"/>
          <w:szCs w:val="24"/>
        </w:rPr>
        <w:t xml:space="preserve">In the event of a </w:t>
      </w:r>
      <w:r w:rsidR="00BA3170">
        <w:rPr>
          <w:rFonts w:ascii="Myriad Pro" w:hAnsi="Myriad Pro"/>
          <w:sz w:val="24"/>
          <w:szCs w:val="24"/>
          <w:lang w:val="en-US"/>
        </w:rPr>
        <w:t>contingency</w:t>
      </w:r>
      <w:r w:rsidRPr="00EB6113">
        <w:rPr>
          <w:rFonts w:ascii="Myriad Pro" w:hAnsi="Myriad Pro"/>
          <w:sz w:val="24"/>
          <w:szCs w:val="24"/>
        </w:rPr>
        <w:t xml:space="preserve"> of a part of the </w:t>
      </w:r>
      <w:r w:rsidR="00E4016D">
        <w:rPr>
          <w:rFonts w:ascii="Myriad Pro" w:hAnsi="Myriad Pro"/>
          <w:sz w:val="24"/>
          <w:szCs w:val="24"/>
          <w:lang w:val="en-US"/>
        </w:rPr>
        <w:t>transmission network</w:t>
      </w:r>
      <w:r w:rsidRPr="00EB6113">
        <w:rPr>
          <w:rFonts w:ascii="Myriad Pro" w:hAnsi="Myriad Pro"/>
          <w:sz w:val="24"/>
          <w:szCs w:val="24"/>
        </w:rPr>
        <w:t xml:space="preserve"> for any reason, the two contracting parties will make every effort, each on their part, to re-establish a normal mode of operation, </w:t>
      </w:r>
      <w:r w:rsidR="00272381" w:rsidRPr="00272381">
        <w:rPr>
          <w:rFonts w:ascii="Myriad Pro" w:hAnsi="Myriad Pro"/>
          <w:sz w:val="24"/>
          <w:szCs w:val="24"/>
        </w:rPr>
        <w:t>whereby they will take care of maximum utilization of all technical possibilities for acquisition</w:t>
      </w:r>
      <w:r w:rsidRPr="00EB6113">
        <w:rPr>
          <w:rFonts w:ascii="Myriad Pro" w:hAnsi="Myriad Pro"/>
          <w:sz w:val="24"/>
          <w:szCs w:val="24"/>
        </w:rPr>
        <w:t>, i.e. delivery (transmission) of electricity.</w:t>
      </w:r>
    </w:p>
    <w:p w14:paraId="0766FE5D" w14:textId="782B7FE8" w:rsidR="006B18FB" w:rsidRPr="00646756" w:rsidRDefault="00CE6D73" w:rsidP="00837522">
      <w:pPr>
        <w:pStyle w:val="ListParagraph"/>
        <w:numPr>
          <w:ilvl w:val="0"/>
          <w:numId w:val="9"/>
        </w:numPr>
        <w:shd w:val="clear" w:color="auto" w:fill="FFFFFF" w:themeFill="background1"/>
        <w:jc w:val="both"/>
        <w:rPr>
          <w:rFonts w:ascii="Myriad Pro" w:hAnsi="Myriad Pro"/>
          <w:sz w:val="24"/>
          <w:szCs w:val="24"/>
        </w:rPr>
      </w:pPr>
      <w:r w:rsidRPr="00CE6D73">
        <w:rPr>
          <w:rFonts w:ascii="Myriad Pro" w:hAnsi="Myriad Pro"/>
          <w:sz w:val="24"/>
          <w:szCs w:val="24"/>
        </w:rPr>
        <w:t>In order to maintain the reliability of the</w:t>
      </w:r>
      <w:r w:rsidR="00D427F7">
        <w:rPr>
          <w:rFonts w:ascii="Myriad Pro" w:hAnsi="Myriad Pro"/>
          <w:sz w:val="24"/>
          <w:szCs w:val="24"/>
        </w:rPr>
        <w:t xml:space="preserve"> </w:t>
      </w:r>
      <w:r w:rsidR="00D427F7">
        <w:rPr>
          <w:rFonts w:ascii="Myriad Pro" w:hAnsi="Myriad Pro"/>
          <w:sz w:val="24"/>
          <w:szCs w:val="24"/>
          <w:lang w:val="en-US"/>
        </w:rPr>
        <w:t>power</w:t>
      </w:r>
      <w:r w:rsidRPr="00CE6D73">
        <w:rPr>
          <w:rFonts w:ascii="Myriad Pro" w:hAnsi="Myriad Pro"/>
          <w:sz w:val="24"/>
          <w:szCs w:val="24"/>
        </w:rPr>
        <w:t xml:space="preserve"> system in case of its endangerment due to the occurrence of unforeseen circumstances, AD MEPSO should undertake the necessary measures and activities determined by law, other regulations and the Network </w:t>
      </w:r>
      <w:r w:rsidR="00D427F7">
        <w:rPr>
          <w:rFonts w:ascii="Myriad Pro" w:hAnsi="Myriad Pro"/>
          <w:sz w:val="24"/>
          <w:szCs w:val="24"/>
          <w:lang w:val="en-US"/>
        </w:rPr>
        <w:t>Code</w:t>
      </w:r>
      <w:r w:rsidRPr="00CE6D73">
        <w:rPr>
          <w:rFonts w:ascii="Myriad Pro" w:hAnsi="Myriad Pro"/>
          <w:sz w:val="24"/>
          <w:szCs w:val="24"/>
        </w:rPr>
        <w:t>.</w:t>
      </w:r>
    </w:p>
    <w:p w14:paraId="2FE1E5BD" w14:textId="77777777" w:rsidR="00646756" w:rsidRDefault="00646756" w:rsidP="00646756">
      <w:pPr>
        <w:shd w:val="clear" w:color="auto" w:fill="FFFFFF" w:themeFill="background1"/>
        <w:jc w:val="both"/>
        <w:rPr>
          <w:rFonts w:ascii="Myriad Pro" w:hAnsi="Myriad Pro"/>
          <w:sz w:val="24"/>
          <w:szCs w:val="24"/>
          <w:lang w:val="en-US"/>
        </w:rPr>
      </w:pPr>
    </w:p>
    <w:p w14:paraId="52168BFB" w14:textId="2E769F85" w:rsidR="00646756" w:rsidRDefault="00646756" w:rsidP="00646756">
      <w:pPr>
        <w:shd w:val="clear" w:color="auto" w:fill="FFFFFF" w:themeFill="background1"/>
        <w:jc w:val="center"/>
        <w:rPr>
          <w:rFonts w:ascii="Myriad Pro" w:hAnsi="Myriad Pro"/>
          <w:b/>
          <w:bCs/>
          <w:sz w:val="24"/>
          <w:szCs w:val="24"/>
          <w:lang w:val="en-US"/>
        </w:rPr>
      </w:pPr>
      <w:r w:rsidRPr="00646756">
        <w:rPr>
          <w:rFonts w:ascii="Myriad Pro" w:hAnsi="Myriad Pro"/>
          <w:b/>
          <w:bCs/>
          <w:sz w:val="24"/>
          <w:szCs w:val="24"/>
          <w:lang w:val="en-US"/>
        </w:rPr>
        <w:t>Article 5</w:t>
      </w:r>
    </w:p>
    <w:p w14:paraId="00E409B8" w14:textId="66E2FF0D" w:rsidR="00646756" w:rsidRDefault="00224A06" w:rsidP="00224A06">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Facility maint</w:t>
      </w:r>
      <w:r w:rsidR="005F27C7">
        <w:rPr>
          <w:rFonts w:ascii="Myriad Pro" w:hAnsi="Myriad Pro"/>
          <w:b/>
          <w:bCs/>
          <w:sz w:val="24"/>
          <w:szCs w:val="24"/>
          <w:lang w:val="en-US"/>
        </w:rPr>
        <w:t>enance</w:t>
      </w:r>
    </w:p>
    <w:p w14:paraId="42364E40" w14:textId="17079F17" w:rsidR="005F27C7" w:rsidRDefault="009C3A75" w:rsidP="005F27C7">
      <w:pPr>
        <w:pStyle w:val="ListParagraph"/>
        <w:numPr>
          <w:ilvl w:val="0"/>
          <w:numId w:val="10"/>
        </w:numPr>
        <w:shd w:val="clear" w:color="auto" w:fill="FFFFFF" w:themeFill="background1"/>
        <w:jc w:val="both"/>
        <w:rPr>
          <w:rFonts w:ascii="Myriad Pro" w:hAnsi="Myriad Pro"/>
          <w:sz w:val="24"/>
          <w:szCs w:val="24"/>
          <w:lang w:val="en-US"/>
        </w:rPr>
      </w:pPr>
      <w:r w:rsidRPr="009C3A75">
        <w:rPr>
          <w:rFonts w:ascii="Myriad Pro" w:hAnsi="Myriad Pro"/>
          <w:sz w:val="24"/>
          <w:szCs w:val="24"/>
          <w:lang w:val="en-US"/>
        </w:rPr>
        <w:t>The user of the transmission network has the obligation to maintain in a reliable condition, exploit, reconstruct, overhaul</w:t>
      </w:r>
      <w:r w:rsidR="00D53030">
        <w:rPr>
          <w:rFonts w:ascii="Myriad Pro" w:hAnsi="Myriad Pro"/>
          <w:sz w:val="24"/>
          <w:szCs w:val="24"/>
        </w:rPr>
        <w:t>,</w:t>
      </w:r>
      <w:r w:rsidRPr="009C3A75">
        <w:rPr>
          <w:rFonts w:ascii="Myriad Pro" w:hAnsi="Myriad Pro"/>
          <w:sz w:val="24"/>
          <w:szCs w:val="24"/>
          <w:lang w:val="en-US"/>
        </w:rPr>
        <w:t xml:space="preserve"> and operate the connection facilities, which are in his possession in relation to the point of reception/delivery, in accordance with the technical norms and rules in force.</w:t>
      </w:r>
    </w:p>
    <w:p w14:paraId="59F175F4" w14:textId="0013EA14" w:rsidR="00B91035" w:rsidRDefault="00193A5C" w:rsidP="005F27C7">
      <w:pPr>
        <w:pStyle w:val="ListParagraph"/>
        <w:numPr>
          <w:ilvl w:val="0"/>
          <w:numId w:val="10"/>
        </w:numPr>
        <w:shd w:val="clear" w:color="auto" w:fill="FFFFFF" w:themeFill="background1"/>
        <w:jc w:val="both"/>
        <w:rPr>
          <w:rFonts w:ascii="Myriad Pro" w:hAnsi="Myriad Pro"/>
          <w:sz w:val="24"/>
          <w:szCs w:val="24"/>
          <w:lang w:val="en-US"/>
        </w:rPr>
      </w:pPr>
      <w:r w:rsidRPr="00193A5C">
        <w:rPr>
          <w:rFonts w:ascii="Myriad Pro" w:hAnsi="Myriad Pro"/>
          <w:sz w:val="24"/>
          <w:szCs w:val="24"/>
          <w:lang w:val="en-US"/>
        </w:rPr>
        <w:lastRenderedPageBreak/>
        <w:t xml:space="preserve">AD MEPSO has the obligation to maintain them in a reliable state, exploit, reconstruct, </w:t>
      </w:r>
      <w:r w:rsidR="00D53030" w:rsidRPr="00193A5C">
        <w:rPr>
          <w:rFonts w:ascii="Myriad Pro" w:hAnsi="Myriad Pro"/>
          <w:sz w:val="24"/>
          <w:szCs w:val="24"/>
          <w:lang w:val="en-US"/>
        </w:rPr>
        <w:t>overhaul,</w:t>
      </w:r>
      <w:r w:rsidRPr="00193A5C">
        <w:rPr>
          <w:rFonts w:ascii="Myriad Pro" w:hAnsi="Myriad Pro"/>
          <w:sz w:val="24"/>
          <w:szCs w:val="24"/>
          <w:lang w:val="en-US"/>
        </w:rPr>
        <w:t xml:space="preserve"> and manage the </w:t>
      </w:r>
      <w:r w:rsidR="00D53030">
        <w:rPr>
          <w:rFonts w:ascii="Myriad Pro" w:hAnsi="Myriad Pro"/>
          <w:sz w:val="24"/>
          <w:szCs w:val="24"/>
          <w:lang w:val="en-US"/>
        </w:rPr>
        <w:t>el.</w:t>
      </w:r>
      <w:r w:rsidR="00D53030" w:rsidRPr="00193A5C">
        <w:rPr>
          <w:rFonts w:ascii="Myriad Pro" w:hAnsi="Myriad Pro"/>
          <w:sz w:val="24"/>
          <w:szCs w:val="24"/>
          <w:lang w:val="en-US"/>
        </w:rPr>
        <w:t xml:space="preserve"> transmission</w:t>
      </w:r>
      <w:r w:rsidRPr="00193A5C">
        <w:rPr>
          <w:rFonts w:ascii="Myriad Pro" w:hAnsi="Myriad Pro"/>
          <w:sz w:val="24"/>
          <w:szCs w:val="24"/>
          <w:lang w:val="en-US"/>
        </w:rPr>
        <w:t xml:space="preserve"> facilities and all the necessary installations that are in its possession intended for connection with the user of the transmission network, all in accordance with the technical norms and rules </w:t>
      </w:r>
      <w:r w:rsidR="009330A5">
        <w:rPr>
          <w:rFonts w:ascii="Myriad Pro" w:hAnsi="Myriad Pro"/>
          <w:sz w:val="24"/>
          <w:szCs w:val="24"/>
          <w:lang w:val="en-US"/>
        </w:rPr>
        <w:t>in force.</w:t>
      </w:r>
    </w:p>
    <w:p w14:paraId="692519E7" w14:textId="34F759A2" w:rsidR="009330A5" w:rsidRPr="00242CFF" w:rsidRDefault="00606F7F" w:rsidP="005F27C7">
      <w:pPr>
        <w:pStyle w:val="ListParagraph"/>
        <w:numPr>
          <w:ilvl w:val="0"/>
          <w:numId w:val="10"/>
        </w:numPr>
        <w:shd w:val="clear" w:color="auto" w:fill="FFFFFF" w:themeFill="background1"/>
        <w:jc w:val="both"/>
        <w:rPr>
          <w:rFonts w:ascii="Myriad Pro" w:hAnsi="Myriad Pro"/>
          <w:sz w:val="24"/>
          <w:szCs w:val="24"/>
          <w:lang w:val="en-US"/>
        </w:rPr>
      </w:pPr>
      <w:r w:rsidRPr="00606F7F">
        <w:rPr>
          <w:rFonts w:ascii="Myriad Pro" w:hAnsi="Myriad Pro"/>
          <w:sz w:val="24"/>
          <w:szCs w:val="24"/>
          <w:lang w:val="en-US"/>
        </w:rPr>
        <w:t xml:space="preserve">The </w:t>
      </w:r>
      <w:r w:rsidR="00C03489">
        <w:rPr>
          <w:rFonts w:ascii="Myriad Pro" w:hAnsi="Myriad Pro"/>
          <w:sz w:val="24"/>
          <w:szCs w:val="24"/>
          <w:lang w:val="en-US"/>
        </w:rPr>
        <w:t>C</w:t>
      </w:r>
      <w:r w:rsidRPr="00606F7F">
        <w:rPr>
          <w:rFonts w:ascii="Myriad Pro" w:hAnsi="Myriad Pro"/>
          <w:sz w:val="24"/>
          <w:szCs w:val="24"/>
          <w:lang w:val="en-US"/>
        </w:rPr>
        <w:t xml:space="preserve">ontracting </w:t>
      </w:r>
      <w:r w:rsidR="00C03489">
        <w:rPr>
          <w:rFonts w:ascii="Myriad Pro" w:hAnsi="Myriad Pro"/>
          <w:sz w:val="24"/>
          <w:szCs w:val="24"/>
          <w:lang w:val="en-US"/>
        </w:rPr>
        <w:t>P</w:t>
      </w:r>
      <w:r w:rsidRPr="00606F7F">
        <w:rPr>
          <w:rFonts w:ascii="Myriad Pro" w:hAnsi="Myriad Pro"/>
          <w:sz w:val="24"/>
          <w:szCs w:val="24"/>
          <w:lang w:val="en-US"/>
        </w:rPr>
        <w:t>arties agree to regulate the manner and conditions of maintenance of common facilities and equipment with separate agreements.</w:t>
      </w:r>
    </w:p>
    <w:p w14:paraId="352D4DA5" w14:textId="77777777" w:rsidR="00242CFF" w:rsidRDefault="00242CFF" w:rsidP="00242CFF">
      <w:pPr>
        <w:shd w:val="clear" w:color="auto" w:fill="FFFFFF" w:themeFill="background1"/>
        <w:jc w:val="both"/>
        <w:rPr>
          <w:rFonts w:ascii="Myriad Pro" w:hAnsi="Myriad Pro"/>
          <w:sz w:val="24"/>
          <w:szCs w:val="24"/>
        </w:rPr>
      </w:pPr>
    </w:p>
    <w:p w14:paraId="49ACE895" w14:textId="676068DC" w:rsidR="00242CFF" w:rsidRDefault="00242CFF" w:rsidP="00242CFF">
      <w:pPr>
        <w:shd w:val="clear" w:color="auto" w:fill="FFFFFF" w:themeFill="background1"/>
        <w:jc w:val="center"/>
        <w:rPr>
          <w:rFonts w:ascii="Myriad Pro" w:hAnsi="Myriad Pro"/>
          <w:b/>
          <w:bCs/>
          <w:sz w:val="24"/>
          <w:szCs w:val="24"/>
        </w:rPr>
      </w:pPr>
      <w:r>
        <w:rPr>
          <w:rFonts w:ascii="Myriad Pro" w:hAnsi="Myriad Pro"/>
          <w:b/>
          <w:bCs/>
          <w:sz w:val="24"/>
          <w:szCs w:val="24"/>
          <w:lang w:val="en-US"/>
        </w:rPr>
        <w:t>Article 6</w:t>
      </w:r>
    </w:p>
    <w:p w14:paraId="56EBEF0E" w14:textId="01A76D5F" w:rsidR="00805636" w:rsidRDefault="008F079D" w:rsidP="008F079D">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 xml:space="preserve">Planned </w:t>
      </w:r>
      <w:r w:rsidR="00C03489">
        <w:rPr>
          <w:rFonts w:ascii="Myriad Pro" w:hAnsi="Myriad Pro"/>
          <w:b/>
          <w:bCs/>
          <w:sz w:val="24"/>
          <w:szCs w:val="24"/>
          <w:lang w:val="en-US"/>
        </w:rPr>
        <w:t>outages</w:t>
      </w:r>
      <w:r w:rsidR="00805636">
        <w:rPr>
          <w:rFonts w:ascii="Myriad Pro" w:hAnsi="Myriad Pro"/>
          <w:b/>
          <w:bCs/>
          <w:sz w:val="24"/>
          <w:szCs w:val="24"/>
          <w:lang w:val="en-US"/>
        </w:rPr>
        <w:t xml:space="preserve"> and operation</w:t>
      </w:r>
    </w:p>
    <w:p w14:paraId="236D3B44" w14:textId="1988CAF8" w:rsidR="008F079D" w:rsidRPr="00F7383E" w:rsidRDefault="0098205D" w:rsidP="00805636">
      <w:pPr>
        <w:pStyle w:val="ListParagraph"/>
        <w:numPr>
          <w:ilvl w:val="0"/>
          <w:numId w:val="11"/>
        </w:numPr>
        <w:shd w:val="clear" w:color="auto" w:fill="FFFFFF" w:themeFill="background1"/>
        <w:jc w:val="both"/>
        <w:rPr>
          <w:rFonts w:ascii="Myriad Pro" w:hAnsi="Myriad Pro"/>
          <w:sz w:val="24"/>
          <w:szCs w:val="24"/>
          <w:lang w:val="en-US"/>
        </w:rPr>
      </w:pPr>
      <w:r w:rsidRPr="0098205D">
        <w:rPr>
          <w:rFonts w:ascii="Myriad Pro" w:hAnsi="Myriad Pro"/>
          <w:sz w:val="24"/>
          <w:szCs w:val="24"/>
          <w:lang w:val="en-US"/>
        </w:rPr>
        <w:t xml:space="preserve">In the event of the need to disconnect an element(s) from the transmission network or element(s) from the user's network if he has such a network or elements, which affect the other contracting party, for the purpose of upgrading, modifying or implementing technical solutions which will improve the operation of the respective network, the </w:t>
      </w:r>
      <w:r w:rsidR="00A960DE">
        <w:rPr>
          <w:rFonts w:ascii="Myriad Pro" w:hAnsi="Myriad Pro"/>
          <w:sz w:val="24"/>
          <w:szCs w:val="24"/>
          <w:lang w:val="en-US"/>
        </w:rPr>
        <w:t>outages</w:t>
      </w:r>
      <w:r w:rsidRPr="0098205D">
        <w:rPr>
          <w:rFonts w:ascii="Myriad Pro" w:hAnsi="Myriad Pro"/>
          <w:sz w:val="24"/>
          <w:szCs w:val="24"/>
          <w:lang w:val="en-US"/>
        </w:rPr>
        <w:t xml:space="preserve"> will be carried out in previously agreed and confirmed terms of both parties.</w:t>
      </w:r>
    </w:p>
    <w:p w14:paraId="09452F53" w14:textId="04B4F207" w:rsidR="00F7383E" w:rsidRDefault="00E5582B" w:rsidP="00805636">
      <w:pPr>
        <w:pStyle w:val="ListParagraph"/>
        <w:numPr>
          <w:ilvl w:val="0"/>
          <w:numId w:val="11"/>
        </w:numPr>
        <w:shd w:val="clear" w:color="auto" w:fill="FFFFFF" w:themeFill="background1"/>
        <w:jc w:val="both"/>
        <w:rPr>
          <w:rFonts w:ascii="Myriad Pro" w:hAnsi="Myriad Pro"/>
          <w:sz w:val="24"/>
          <w:szCs w:val="24"/>
          <w:lang w:val="en-US"/>
        </w:rPr>
      </w:pPr>
      <w:r w:rsidRPr="00E5582B">
        <w:rPr>
          <w:rFonts w:ascii="Myriad Pro" w:hAnsi="Myriad Pro"/>
          <w:sz w:val="24"/>
          <w:szCs w:val="24"/>
          <w:lang w:val="en-US"/>
        </w:rPr>
        <w:t xml:space="preserve">AD MEPSO and the </w:t>
      </w:r>
      <w:r w:rsidR="00F653BF">
        <w:rPr>
          <w:rFonts w:ascii="Myriad Pro" w:hAnsi="Myriad Pro"/>
          <w:sz w:val="24"/>
          <w:szCs w:val="24"/>
          <w:lang w:val="en-US"/>
        </w:rPr>
        <w:t>U</w:t>
      </w:r>
      <w:r w:rsidRPr="00E5582B">
        <w:rPr>
          <w:rFonts w:ascii="Myriad Pro" w:hAnsi="Myriad Pro"/>
          <w:sz w:val="24"/>
          <w:szCs w:val="24"/>
          <w:lang w:val="en-US"/>
        </w:rPr>
        <w:t xml:space="preserve">ser of the transmission network, harmonize the plans from paragraph 1 of this article according to previously agreed dynamics. In case of inconsistency between the </w:t>
      </w:r>
      <w:r w:rsidR="00A960DE">
        <w:rPr>
          <w:rFonts w:ascii="Myriad Pro" w:hAnsi="Myriad Pro"/>
          <w:sz w:val="24"/>
          <w:szCs w:val="24"/>
          <w:lang w:val="en-US"/>
        </w:rPr>
        <w:t>C</w:t>
      </w:r>
      <w:r w:rsidRPr="00E5582B">
        <w:rPr>
          <w:rFonts w:ascii="Myriad Pro" w:hAnsi="Myriad Pro"/>
          <w:sz w:val="24"/>
          <w:szCs w:val="24"/>
          <w:lang w:val="en-US"/>
        </w:rPr>
        <w:t xml:space="preserve">ontracting </w:t>
      </w:r>
      <w:r w:rsidR="00A960DE">
        <w:rPr>
          <w:rFonts w:ascii="Myriad Pro" w:hAnsi="Myriad Pro"/>
          <w:sz w:val="24"/>
          <w:szCs w:val="24"/>
          <w:lang w:val="en-US"/>
        </w:rPr>
        <w:t>P</w:t>
      </w:r>
      <w:r w:rsidRPr="00E5582B">
        <w:rPr>
          <w:rFonts w:ascii="Myriad Pro" w:hAnsi="Myriad Pro"/>
          <w:sz w:val="24"/>
          <w:szCs w:val="24"/>
          <w:lang w:val="en-US"/>
        </w:rPr>
        <w:t xml:space="preserve">arties, the User of the transmission network has the obligation to adjust its operation according to the needs of </w:t>
      </w:r>
      <w:r w:rsidR="00F653BF">
        <w:rPr>
          <w:rFonts w:ascii="Myriad Pro" w:hAnsi="Myriad Pro"/>
          <w:sz w:val="24"/>
          <w:szCs w:val="24"/>
          <w:lang w:val="en-US"/>
        </w:rPr>
        <w:t>AD</w:t>
      </w:r>
      <w:r w:rsidRPr="00E5582B">
        <w:rPr>
          <w:rFonts w:ascii="Myriad Pro" w:hAnsi="Myriad Pro"/>
          <w:sz w:val="24"/>
          <w:szCs w:val="24"/>
          <w:lang w:val="en-US"/>
        </w:rPr>
        <w:t xml:space="preserve"> MEPSO.</w:t>
      </w:r>
    </w:p>
    <w:p w14:paraId="4A89F978" w14:textId="51E44A85" w:rsidR="00B67820" w:rsidRDefault="005F2FB1" w:rsidP="00805636">
      <w:pPr>
        <w:pStyle w:val="ListParagraph"/>
        <w:numPr>
          <w:ilvl w:val="0"/>
          <w:numId w:val="11"/>
        </w:numPr>
        <w:shd w:val="clear" w:color="auto" w:fill="FFFFFF" w:themeFill="background1"/>
        <w:jc w:val="both"/>
        <w:rPr>
          <w:rFonts w:ascii="Myriad Pro" w:hAnsi="Myriad Pro"/>
          <w:sz w:val="24"/>
          <w:szCs w:val="24"/>
          <w:lang w:val="en-US"/>
        </w:rPr>
      </w:pPr>
      <w:r w:rsidRPr="005F2FB1">
        <w:rPr>
          <w:rFonts w:ascii="Myriad Pro" w:hAnsi="Myriad Pro"/>
          <w:sz w:val="24"/>
          <w:szCs w:val="24"/>
          <w:lang w:val="en-US"/>
        </w:rPr>
        <w:t>To ensure reliable operation of the</w:t>
      </w:r>
      <w:r>
        <w:rPr>
          <w:rFonts w:ascii="Myriad Pro" w:hAnsi="Myriad Pro"/>
          <w:sz w:val="24"/>
          <w:szCs w:val="24"/>
        </w:rPr>
        <w:t xml:space="preserve"> </w:t>
      </w:r>
      <w:r w:rsidRPr="005F2FB1">
        <w:rPr>
          <w:rFonts w:ascii="Myriad Pro" w:hAnsi="Myriad Pro"/>
          <w:sz w:val="24"/>
          <w:szCs w:val="24"/>
          <w:lang w:val="en-US"/>
        </w:rPr>
        <w:t xml:space="preserve">transmission network, AD MEPSO and the </w:t>
      </w:r>
      <w:r>
        <w:rPr>
          <w:rFonts w:ascii="Myriad Pro" w:hAnsi="Myriad Pro"/>
          <w:sz w:val="24"/>
          <w:szCs w:val="24"/>
          <w:lang w:val="en-US"/>
        </w:rPr>
        <w:t>U</w:t>
      </w:r>
      <w:r w:rsidRPr="005F2FB1">
        <w:rPr>
          <w:rFonts w:ascii="Myriad Pro" w:hAnsi="Myriad Pro"/>
          <w:sz w:val="24"/>
          <w:szCs w:val="24"/>
          <w:lang w:val="en-US"/>
        </w:rPr>
        <w:t>ser of the transmission network agree to make available to each other all the necessary information.</w:t>
      </w:r>
    </w:p>
    <w:p w14:paraId="047F98B0" w14:textId="77777777" w:rsidR="004E48EA" w:rsidRDefault="004E48EA" w:rsidP="004E48EA">
      <w:pPr>
        <w:shd w:val="clear" w:color="auto" w:fill="FFFFFF" w:themeFill="background1"/>
        <w:jc w:val="both"/>
        <w:rPr>
          <w:rFonts w:ascii="Myriad Pro" w:hAnsi="Myriad Pro"/>
          <w:sz w:val="24"/>
          <w:szCs w:val="24"/>
          <w:lang w:val="en-US"/>
        </w:rPr>
      </w:pPr>
    </w:p>
    <w:p w14:paraId="5C5DBCB0" w14:textId="084EA0D9" w:rsidR="004E48EA" w:rsidRDefault="004E48EA" w:rsidP="004E48EA">
      <w:pPr>
        <w:shd w:val="clear" w:color="auto" w:fill="FFFFFF" w:themeFill="background1"/>
        <w:jc w:val="center"/>
        <w:rPr>
          <w:rFonts w:ascii="Myriad Pro" w:hAnsi="Myriad Pro"/>
          <w:b/>
          <w:bCs/>
          <w:sz w:val="24"/>
          <w:szCs w:val="24"/>
          <w:lang w:val="en-US"/>
        </w:rPr>
      </w:pPr>
      <w:r w:rsidRPr="004E48EA">
        <w:rPr>
          <w:rFonts w:ascii="Myriad Pro" w:hAnsi="Myriad Pro"/>
          <w:b/>
          <w:bCs/>
          <w:sz w:val="24"/>
          <w:szCs w:val="24"/>
          <w:lang w:val="en-US"/>
        </w:rPr>
        <w:t>Article 7</w:t>
      </w:r>
    </w:p>
    <w:p w14:paraId="20D195F9" w14:textId="6ED2D518" w:rsidR="004E48EA" w:rsidRDefault="00570590" w:rsidP="00570590">
      <w:pPr>
        <w:shd w:val="clear" w:color="auto" w:fill="FFFFFF" w:themeFill="background1"/>
        <w:jc w:val="both"/>
        <w:rPr>
          <w:rFonts w:ascii="Myriad Pro" w:hAnsi="Myriad Pro"/>
          <w:b/>
          <w:bCs/>
          <w:sz w:val="24"/>
          <w:szCs w:val="24"/>
        </w:rPr>
      </w:pPr>
      <w:r w:rsidRPr="00570590">
        <w:rPr>
          <w:rFonts w:ascii="Myriad Pro" w:hAnsi="Myriad Pro"/>
          <w:b/>
          <w:bCs/>
          <w:sz w:val="24"/>
          <w:szCs w:val="24"/>
          <w:lang w:val="en-US"/>
        </w:rPr>
        <w:t xml:space="preserve">Forced </w:t>
      </w:r>
      <w:r w:rsidR="00C03489">
        <w:rPr>
          <w:rFonts w:ascii="Myriad Pro" w:hAnsi="Myriad Pro"/>
          <w:b/>
          <w:bCs/>
          <w:sz w:val="24"/>
          <w:szCs w:val="24"/>
          <w:lang w:val="en-US"/>
        </w:rPr>
        <w:t>outages</w:t>
      </w:r>
      <w:r w:rsidRPr="00570590">
        <w:rPr>
          <w:rFonts w:ascii="Myriad Pro" w:hAnsi="Myriad Pro"/>
          <w:b/>
          <w:bCs/>
          <w:sz w:val="24"/>
          <w:szCs w:val="24"/>
          <w:lang w:val="en-US"/>
        </w:rPr>
        <w:t xml:space="preserve"> of transmission facilities</w:t>
      </w:r>
    </w:p>
    <w:p w14:paraId="677EEF0B" w14:textId="469064AB" w:rsidR="00570590" w:rsidRPr="001D1342" w:rsidRDefault="006146FB" w:rsidP="00570590">
      <w:pPr>
        <w:pStyle w:val="ListParagraph"/>
        <w:numPr>
          <w:ilvl w:val="0"/>
          <w:numId w:val="13"/>
        </w:numPr>
        <w:shd w:val="clear" w:color="auto" w:fill="FFFFFF" w:themeFill="background1"/>
        <w:jc w:val="both"/>
        <w:rPr>
          <w:rFonts w:ascii="Myriad Pro" w:hAnsi="Myriad Pro"/>
          <w:sz w:val="24"/>
          <w:szCs w:val="24"/>
        </w:rPr>
      </w:pPr>
      <w:r w:rsidRPr="006146FB">
        <w:rPr>
          <w:rFonts w:ascii="Myriad Pro" w:hAnsi="Myriad Pro"/>
          <w:sz w:val="24"/>
          <w:szCs w:val="24"/>
        </w:rPr>
        <w:t xml:space="preserve">If the fulfillment of the obligations of this Agreement by the </w:t>
      </w:r>
      <w:r>
        <w:rPr>
          <w:rFonts w:ascii="Myriad Pro" w:hAnsi="Myriad Pro"/>
          <w:sz w:val="24"/>
          <w:szCs w:val="24"/>
          <w:lang w:val="en-US"/>
        </w:rPr>
        <w:t>U</w:t>
      </w:r>
      <w:r w:rsidRPr="006146FB">
        <w:rPr>
          <w:rFonts w:ascii="Myriad Pro" w:hAnsi="Myriad Pro"/>
          <w:sz w:val="24"/>
          <w:szCs w:val="24"/>
        </w:rPr>
        <w:t xml:space="preserve">ser of the transmission network and/or AD MEPSO would endanger the health and life of people, the reliability of the equipment, would damage property or cause an accident, then AD MEPSO and/or the </w:t>
      </w:r>
      <w:r>
        <w:rPr>
          <w:rFonts w:ascii="Myriad Pro" w:hAnsi="Myriad Pro"/>
          <w:sz w:val="24"/>
          <w:szCs w:val="24"/>
          <w:lang w:val="en-US"/>
        </w:rPr>
        <w:t>U</w:t>
      </w:r>
      <w:r w:rsidRPr="006146FB">
        <w:rPr>
          <w:rFonts w:ascii="Myriad Pro" w:hAnsi="Myriad Pro"/>
          <w:sz w:val="24"/>
          <w:szCs w:val="24"/>
        </w:rPr>
        <w:t xml:space="preserve">ser of the transmission network can access the forced </w:t>
      </w:r>
      <w:r w:rsidR="00A960DE">
        <w:rPr>
          <w:rFonts w:ascii="Myriad Pro" w:hAnsi="Myriad Pro"/>
          <w:sz w:val="24"/>
          <w:szCs w:val="24"/>
          <w:lang w:val="en-US"/>
        </w:rPr>
        <w:t>outage</w:t>
      </w:r>
      <w:r w:rsidRPr="006146FB">
        <w:rPr>
          <w:rFonts w:ascii="Myriad Pro" w:hAnsi="Myriad Pro"/>
          <w:sz w:val="24"/>
          <w:szCs w:val="24"/>
        </w:rPr>
        <w:t xml:space="preserve"> of the </w:t>
      </w:r>
      <w:r w:rsidR="001D1342">
        <w:rPr>
          <w:rFonts w:ascii="Myriad Pro" w:hAnsi="Myriad Pro"/>
          <w:sz w:val="24"/>
          <w:szCs w:val="24"/>
          <w:lang w:val="en-US"/>
        </w:rPr>
        <w:t xml:space="preserve">electricity </w:t>
      </w:r>
      <w:r w:rsidRPr="006146FB">
        <w:rPr>
          <w:rFonts w:ascii="Myriad Pro" w:hAnsi="Myriad Pro"/>
          <w:sz w:val="24"/>
          <w:szCs w:val="24"/>
        </w:rPr>
        <w:t xml:space="preserve">transmission capacities in a manner, procedure and notification that are in accordance with the </w:t>
      </w:r>
      <w:r w:rsidR="001D1342">
        <w:rPr>
          <w:rFonts w:ascii="Myriad Pro" w:hAnsi="Myriad Pro"/>
          <w:sz w:val="24"/>
          <w:szCs w:val="24"/>
          <w:lang w:val="en-US"/>
        </w:rPr>
        <w:t>L</w:t>
      </w:r>
      <w:r w:rsidRPr="006146FB">
        <w:rPr>
          <w:rFonts w:ascii="Myriad Pro" w:hAnsi="Myriad Pro"/>
          <w:sz w:val="24"/>
          <w:szCs w:val="24"/>
        </w:rPr>
        <w:t xml:space="preserve">aw on energy and the Network </w:t>
      </w:r>
      <w:r w:rsidR="001D1342">
        <w:rPr>
          <w:rFonts w:ascii="Myriad Pro" w:hAnsi="Myriad Pro"/>
          <w:sz w:val="24"/>
          <w:szCs w:val="24"/>
          <w:lang w:val="en-US"/>
        </w:rPr>
        <w:t>Code</w:t>
      </w:r>
      <w:r w:rsidRPr="006146FB">
        <w:rPr>
          <w:rFonts w:ascii="Myriad Pro" w:hAnsi="Myriad Pro"/>
          <w:sz w:val="24"/>
          <w:szCs w:val="24"/>
        </w:rPr>
        <w:t>.</w:t>
      </w:r>
    </w:p>
    <w:p w14:paraId="399316BD" w14:textId="289D4A6E" w:rsidR="001D1342" w:rsidRDefault="00790BAB" w:rsidP="00570590">
      <w:pPr>
        <w:pStyle w:val="ListParagraph"/>
        <w:numPr>
          <w:ilvl w:val="0"/>
          <w:numId w:val="13"/>
        </w:numPr>
        <w:shd w:val="clear" w:color="auto" w:fill="FFFFFF" w:themeFill="background1"/>
        <w:jc w:val="both"/>
        <w:rPr>
          <w:rFonts w:ascii="Myriad Pro" w:hAnsi="Myriad Pro"/>
          <w:sz w:val="24"/>
          <w:szCs w:val="24"/>
        </w:rPr>
      </w:pPr>
      <w:r w:rsidRPr="00790BAB">
        <w:rPr>
          <w:rFonts w:ascii="Myriad Pro" w:hAnsi="Myriad Pro"/>
          <w:sz w:val="24"/>
          <w:szCs w:val="24"/>
        </w:rPr>
        <w:t xml:space="preserve">In the case of paragraph 1 of this Article, AD MEPSO and/or the </w:t>
      </w:r>
      <w:r>
        <w:rPr>
          <w:rFonts w:ascii="Myriad Pro" w:hAnsi="Myriad Pro"/>
          <w:sz w:val="24"/>
          <w:szCs w:val="24"/>
          <w:lang w:val="en-US"/>
        </w:rPr>
        <w:t>U</w:t>
      </w:r>
      <w:r w:rsidRPr="00790BAB">
        <w:rPr>
          <w:rFonts w:ascii="Myriad Pro" w:hAnsi="Myriad Pro"/>
          <w:sz w:val="24"/>
          <w:szCs w:val="24"/>
        </w:rPr>
        <w:t xml:space="preserve">ser of the electricity transmission network make every effort to establish a normal operating mode of the </w:t>
      </w:r>
      <w:r w:rsidR="00C20E9F">
        <w:rPr>
          <w:rFonts w:ascii="Myriad Pro" w:hAnsi="Myriad Pro"/>
          <w:sz w:val="24"/>
          <w:szCs w:val="24"/>
          <w:lang w:val="en-US"/>
        </w:rPr>
        <w:t>power</w:t>
      </w:r>
      <w:r w:rsidRPr="00790BAB">
        <w:rPr>
          <w:rFonts w:ascii="Myriad Pro" w:hAnsi="Myriad Pro"/>
          <w:sz w:val="24"/>
          <w:szCs w:val="24"/>
        </w:rPr>
        <w:t xml:space="preserve"> system as soon as possible.</w:t>
      </w:r>
    </w:p>
    <w:p w14:paraId="6D8EBF85" w14:textId="77777777" w:rsidR="00055364" w:rsidRDefault="00055364" w:rsidP="00055364">
      <w:pPr>
        <w:shd w:val="clear" w:color="auto" w:fill="FFFFFF" w:themeFill="background1"/>
        <w:jc w:val="both"/>
        <w:rPr>
          <w:rFonts w:ascii="Myriad Pro" w:hAnsi="Myriad Pro"/>
          <w:sz w:val="24"/>
          <w:szCs w:val="24"/>
        </w:rPr>
      </w:pPr>
    </w:p>
    <w:p w14:paraId="5791BEC3" w14:textId="3861A0D3" w:rsidR="00055364" w:rsidRDefault="00055364" w:rsidP="00055364">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8</w:t>
      </w:r>
    </w:p>
    <w:p w14:paraId="4D8FF7EB" w14:textId="145CD7DD" w:rsidR="00055364" w:rsidRDefault="00D003E6" w:rsidP="00055364">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V</w:t>
      </w:r>
      <w:r w:rsidRPr="00D003E6">
        <w:rPr>
          <w:rFonts w:ascii="Myriad Pro" w:hAnsi="Myriad Pro"/>
          <w:b/>
          <w:bCs/>
          <w:sz w:val="24"/>
          <w:szCs w:val="24"/>
        </w:rPr>
        <w:t>oltage quality and reactive power exchange</w:t>
      </w:r>
    </w:p>
    <w:p w14:paraId="0CB98419" w14:textId="5AEF22D8" w:rsidR="008C4BEA" w:rsidRPr="009D0BB5" w:rsidRDefault="00013607" w:rsidP="008C4BEA">
      <w:pPr>
        <w:pStyle w:val="ListParagraph"/>
        <w:numPr>
          <w:ilvl w:val="0"/>
          <w:numId w:val="14"/>
        </w:numPr>
        <w:shd w:val="clear" w:color="auto" w:fill="FFFFFF" w:themeFill="background1"/>
        <w:jc w:val="both"/>
        <w:rPr>
          <w:rFonts w:ascii="Myriad Pro" w:hAnsi="Myriad Pro"/>
          <w:sz w:val="24"/>
          <w:szCs w:val="24"/>
          <w:lang w:val="en-US"/>
        </w:rPr>
      </w:pPr>
      <w:r w:rsidRPr="00013607">
        <w:rPr>
          <w:rFonts w:ascii="Myriad Pro" w:hAnsi="Myriad Pro"/>
          <w:sz w:val="24"/>
          <w:szCs w:val="24"/>
          <w:lang w:val="en-US"/>
        </w:rPr>
        <w:lastRenderedPageBreak/>
        <w:t>The contracting parties agree that they will keep the exchange of reactive energy to the lowest possible level.</w:t>
      </w:r>
    </w:p>
    <w:p w14:paraId="31EC7606" w14:textId="1053762F" w:rsidR="009D0BB5" w:rsidRPr="00996839" w:rsidRDefault="009E499E" w:rsidP="008C4BEA">
      <w:pPr>
        <w:pStyle w:val="ListParagraph"/>
        <w:numPr>
          <w:ilvl w:val="0"/>
          <w:numId w:val="14"/>
        </w:numPr>
        <w:shd w:val="clear" w:color="auto" w:fill="FFFFFF" w:themeFill="background1"/>
        <w:jc w:val="both"/>
        <w:rPr>
          <w:rFonts w:ascii="Myriad Pro" w:hAnsi="Myriad Pro"/>
          <w:sz w:val="24"/>
          <w:szCs w:val="24"/>
          <w:lang w:val="en-US"/>
        </w:rPr>
      </w:pPr>
      <w:r w:rsidRPr="009E499E">
        <w:rPr>
          <w:rFonts w:ascii="Myriad Pro" w:hAnsi="Myriad Pro"/>
          <w:sz w:val="24"/>
          <w:szCs w:val="24"/>
          <w:lang w:val="en-US"/>
        </w:rPr>
        <w:t xml:space="preserve">In order to ensure the required voltage quality according to the Network </w:t>
      </w:r>
      <w:r>
        <w:rPr>
          <w:rFonts w:ascii="Myriad Pro" w:hAnsi="Myriad Pro"/>
          <w:sz w:val="24"/>
          <w:szCs w:val="24"/>
          <w:lang w:val="en-US"/>
        </w:rPr>
        <w:t>Code</w:t>
      </w:r>
      <w:r w:rsidRPr="009E499E">
        <w:rPr>
          <w:rFonts w:ascii="Myriad Pro" w:hAnsi="Myriad Pro"/>
          <w:sz w:val="24"/>
          <w:szCs w:val="24"/>
          <w:lang w:val="en-US"/>
        </w:rPr>
        <w:t>, the Contracting Parties shall make every effort to limit the feedback effects from the network of one Contracting Party to the network of the other Contracting Party.</w:t>
      </w:r>
    </w:p>
    <w:p w14:paraId="036C0F80" w14:textId="77777777" w:rsidR="00996839" w:rsidRDefault="00996839" w:rsidP="00996839">
      <w:pPr>
        <w:shd w:val="clear" w:color="auto" w:fill="FFFFFF" w:themeFill="background1"/>
        <w:jc w:val="both"/>
        <w:rPr>
          <w:rFonts w:ascii="Myriad Pro" w:hAnsi="Myriad Pro"/>
          <w:sz w:val="24"/>
          <w:szCs w:val="24"/>
        </w:rPr>
      </w:pPr>
    </w:p>
    <w:p w14:paraId="0E6CCE94" w14:textId="052B3F82" w:rsidR="00996839" w:rsidRDefault="00996839" w:rsidP="00996839">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9</w:t>
      </w:r>
    </w:p>
    <w:p w14:paraId="3CF85779" w14:textId="01D47E76" w:rsidR="00996839" w:rsidRDefault="00814344" w:rsidP="00996839">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C</w:t>
      </w:r>
      <w:r w:rsidRPr="00814344">
        <w:rPr>
          <w:rFonts w:ascii="Myriad Pro" w:hAnsi="Myriad Pro"/>
          <w:b/>
          <w:bCs/>
          <w:sz w:val="24"/>
          <w:szCs w:val="24"/>
          <w:lang w:val="en-US"/>
        </w:rPr>
        <w:t>alculation measuring points</w:t>
      </w:r>
    </w:p>
    <w:p w14:paraId="159549DA" w14:textId="2EE50153" w:rsidR="00402697" w:rsidRPr="000A6747" w:rsidRDefault="004F2348" w:rsidP="00402697">
      <w:pPr>
        <w:pStyle w:val="ListParagraph"/>
        <w:numPr>
          <w:ilvl w:val="0"/>
          <w:numId w:val="15"/>
        </w:numPr>
        <w:shd w:val="clear" w:color="auto" w:fill="FFFFFF" w:themeFill="background1"/>
        <w:jc w:val="both"/>
        <w:rPr>
          <w:rFonts w:ascii="Myriad Pro" w:hAnsi="Myriad Pro"/>
          <w:sz w:val="24"/>
          <w:szCs w:val="24"/>
          <w:lang w:val="en-US"/>
        </w:rPr>
      </w:pPr>
      <w:r w:rsidRPr="004F2348">
        <w:rPr>
          <w:rFonts w:ascii="Myriad Pro" w:hAnsi="Myriad Pro"/>
          <w:sz w:val="24"/>
          <w:szCs w:val="24"/>
          <w:lang w:val="en-US"/>
        </w:rPr>
        <w:t>Calculation measuring points are measuring points where the delivered and/or received electricity from the transmission system is determined or measured, given in Appendix 1 of this Agreement.</w:t>
      </w:r>
    </w:p>
    <w:p w14:paraId="4CF2DC1E" w14:textId="47E0A792" w:rsidR="000A6747" w:rsidRPr="00886B14" w:rsidRDefault="000A6747" w:rsidP="00402697">
      <w:pPr>
        <w:pStyle w:val="ListParagraph"/>
        <w:numPr>
          <w:ilvl w:val="0"/>
          <w:numId w:val="15"/>
        </w:numPr>
        <w:shd w:val="clear" w:color="auto" w:fill="FFFFFF" w:themeFill="background1"/>
        <w:jc w:val="both"/>
        <w:rPr>
          <w:rFonts w:ascii="Myriad Pro" w:hAnsi="Myriad Pro"/>
          <w:sz w:val="24"/>
          <w:szCs w:val="24"/>
          <w:lang w:val="en-US"/>
        </w:rPr>
      </w:pPr>
      <w:r w:rsidRPr="000A6747">
        <w:rPr>
          <w:rFonts w:ascii="Myriad Pro" w:hAnsi="Myriad Pro"/>
          <w:sz w:val="24"/>
          <w:szCs w:val="24"/>
          <w:lang w:val="en-US"/>
        </w:rPr>
        <w:t xml:space="preserve">In case of malfunction of the calculation measuring devices from paragraph 1 of this Article, the control measuring devices listed in Annex 2 of this Agreement are used to determine the delivered and/or </w:t>
      </w:r>
      <w:r w:rsidR="0029668B">
        <w:rPr>
          <w:rFonts w:ascii="Myriad Pro" w:hAnsi="Myriad Pro"/>
          <w:sz w:val="24"/>
          <w:szCs w:val="24"/>
          <w:lang w:val="en-US"/>
        </w:rPr>
        <w:t>received</w:t>
      </w:r>
      <w:r w:rsidRPr="000A6747">
        <w:rPr>
          <w:rFonts w:ascii="Myriad Pro" w:hAnsi="Myriad Pro"/>
          <w:sz w:val="24"/>
          <w:szCs w:val="24"/>
          <w:lang w:val="en-US"/>
        </w:rPr>
        <w:t xml:space="preserve"> electricity.</w:t>
      </w:r>
    </w:p>
    <w:p w14:paraId="70671410" w14:textId="68C8637B" w:rsidR="00886B14" w:rsidRPr="00AE039C" w:rsidRDefault="004D5F24" w:rsidP="00402697">
      <w:pPr>
        <w:pStyle w:val="ListParagraph"/>
        <w:numPr>
          <w:ilvl w:val="0"/>
          <w:numId w:val="15"/>
        </w:numPr>
        <w:shd w:val="clear" w:color="auto" w:fill="FFFFFF" w:themeFill="background1"/>
        <w:jc w:val="both"/>
        <w:rPr>
          <w:rFonts w:ascii="Myriad Pro" w:hAnsi="Myriad Pro"/>
          <w:sz w:val="24"/>
          <w:szCs w:val="24"/>
          <w:lang w:val="en-US"/>
        </w:rPr>
      </w:pPr>
      <w:r w:rsidRPr="004D5F24">
        <w:rPr>
          <w:rFonts w:ascii="Myriad Pro" w:hAnsi="Myriad Pro"/>
          <w:sz w:val="24"/>
          <w:szCs w:val="24"/>
          <w:lang w:val="en-US"/>
        </w:rPr>
        <w:t xml:space="preserve">The location of the calculation measuring points is determined by AD MEPSO in accordance with the Network </w:t>
      </w:r>
      <w:r>
        <w:rPr>
          <w:rFonts w:ascii="Myriad Pro" w:hAnsi="Myriad Pro"/>
          <w:sz w:val="24"/>
          <w:szCs w:val="24"/>
          <w:lang w:val="en-US"/>
        </w:rPr>
        <w:t>Code</w:t>
      </w:r>
      <w:r w:rsidRPr="004D5F24">
        <w:rPr>
          <w:rFonts w:ascii="Myriad Pro" w:hAnsi="Myriad Pro"/>
          <w:sz w:val="24"/>
          <w:szCs w:val="24"/>
          <w:lang w:val="en-US"/>
        </w:rPr>
        <w:t xml:space="preserve"> for Electric</w:t>
      </w:r>
      <w:r w:rsidR="00DA2CA4">
        <w:rPr>
          <w:rFonts w:ascii="Myriad Pro" w:hAnsi="Myriad Pro"/>
          <w:sz w:val="24"/>
          <w:szCs w:val="24"/>
          <w:lang w:val="en-US"/>
        </w:rPr>
        <w:t xml:space="preserve">al </w:t>
      </w:r>
      <w:r w:rsidR="00D55ECF">
        <w:rPr>
          <w:rFonts w:ascii="Myriad Pro" w:hAnsi="Myriad Pro"/>
          <w:sz w:val="24"/>
          <w:szCs w:val="24"/>
          <w:lang w:val="en-US"/>
        </w:rPr>
        <w:t>Transmission System Operation</w:t>
      </w:r>
      <w:r w:rsidRPr="004D5F24">
        <w:rPr>
          <w:rFonts w:ascii="Myriad Pro" w:hAnsi="Myriad Pro"/>
          <w:sz w:val="24"/>
          <w:szCs w:val="24"/>
          <w:lang w:val="en-US"/>
        </w:rPr>
        <w:t>.</w:t>
      </w:r>
    </w:p>
    <w:p w14:paraId="7D7ABC85" w14:textId="77777777" w:rsidR="00AE039C" w:rsidRDefault="00AE039C" w:rsidP="00AE039C">
      <w:pPr>
        <w:shd w:val="clear" w:color="auto" w:fill="FFFFFF" w:themeFill="background1"/>
        <w:jc w:val="both"/>
        <w:rPr>
          <w:rFonts w:ascii="Myriad Pro" w:hAnsi="Myriad Pro"/>
          <w:sz w:val="24"/>
          <w:szCs w:val="24"/>
        </w:rPr>
      </w:pPr>
    </w:p>
    <w:p w14:paraId="3920FA64" w14:textId="67537DAC" w:rsidR="00AE039C" w:rsidRDefault="00AE039C" w:rsidP="00AE039C">
      <w:pPr>
        <w:shd w:val="clear" w:color="auto" w:fill="FFFFFF" w:themeFill="background1"/>
        <w:jc w:val="center"/>
        <w:rPr>
          <w:rFonts w:ascii="Myriad Pro" w:hAnsi="Myriad Pro"/>
          <w:b/>
          <w:bCs/>
          <w:sz w:val="24"/>
          <w:szCs w:val="24"/>
        </w:rPr>
      </w:pPr>
      <w:r>
        <w:rPr>
          <w:rFonts w:ascii="Myriad Pro" w:hAnsi="Myriad Pro"/>
          <w:b/>
          <w:bCs/>
          <w:sz w:val="24"/>
          <w:szCs w:val="24"/>
          <w:lang w:val="en-US"/>
        </w:rPr>
        <w:t>Article 10</w:t>
      </w:r>
    </w:p>
    <w:p w14:paraId="24ED8B7E" w14:textId="6CE36D04" w:rsidR="00E5499E" w:rsidRDefault="00E5499E" w:rsidP="00E5499E">
      <w:pPr>
        <w:shd w:val="clear" w:color="auto" w:fill="FFFFFF" w:themeFill="background1"/>
        <w:jc w:val="both"/>
        <w:rPr>
          <w:rFonts w:ascii="Myriad Pro" w:hAnsi="Myriad Pro"/>
          <w:b/>
          <w:bCs/>
          <w:sz w:val="24"/>
          <w:szCs w:val="24"/>
        </w:rPr>
      </w:pPr>
      <w:r w:rsidRPr="00E5499E">
        <w:rPr>
          <w:rFonts w:ascii="Myriad Pro" w:hAnsi="Myriad Pro"/>
          <w:b/>
          <w:bCs/>
          <w:sz w:val="24"/>
          <w:szCs w:val="24"/>
        </w:rPr>
        <w:t>Registration of electricity at the calculation measuring points</w:t>
      </w:r>
    </w:p>
    <w:p w14:paraId="265502E5" w14:textId="4BF0A3AC" w:rsidR="005D79A2" w:rsidRDefault="00397844" w:rsidP="005D79A2">
      <w:pPr>
        <w:pStyle w:val="ListParagraph"/>
        <w:numPr>
          <w:ilvl w:val="0"/>
          <w:numId w:val="16"/>
        </w:numPr>
        <w:shd w:val="clear" w:color="auto" w:fill="FFFFFF" w:themeFill="background1"/>
        <w:jc w:val="both"/>
        <w:rPr>
          <w:rFonts w:ascii="Myriad Pro" w:hAnsi="Myriad Pro"/>
          <w:sz w:val="24"/>
          <w:szCs w:val="24"/>
        </w:rPr>
      </w:pPr>
      <w:r w:rsidRPr="00397844">
        <w:rPr>
          <w:rFonts w:ascii="Myriad Pro" w:hAnsi="Myriad Pro"/>
          <w:sz w:val="24"/>
          <w:szCs w:val="24"/>
        </w:rPr>
        <w:t>At each point of delivery/reception of electricity between the transmission system and the user of the electricity network, measuring equipment for registration of active and reactive electricity in two directions, in time intervals of 15 minutes, should be installed.</w:t>
      </w:r>
    </w:p>
    <w:p w14:paraId="775C9DAC" w14:textId="1A57C86D" w:rsidR="00593EE6" w:rsidRPr="00F76B3E" w:rsidRDefault="0064658F" w:rsidP="005D79A2">
      <w:pPr>
        <w:pStyle w:val="ListParagraph"/>
        <w:numPr>
          <w:ilvl w:val="0"/>
          <w:numId w:val="16"/>
        </w:numPr>
        <w:shd w:val="clear" w:color="auto" w:fill="FFFFFF" w:themeFill="background1"/>
        <w:jc w:val="both"/>
        <w:rPr>
          <w:rFonts w:ascii="Myriad Pro" w:hAnsi="Myriad Pro"/>
          <w:sz w:val="24"/>
          <w:szCs w:val="24"/>
        </w:rPr>
      </w:pPr>
      <w:r w:rsidRPr="0064658F">
        <w:rPr>
          <w:rFonts w:ascii="Myriad Pro" w:hAnsi="Myriad Pro"/>
          <w:sz w:val="24"/>
          <w:szCs w:val="24"/>
        </w:rPr>
        <w:t>The transmission system</w:t>
      </w:r>
      <w:r w:rsidR="00F76B3E">
        <w:rPr>
          <w:rFonts w:ascii="Myriad Pro" w:hAnsi="Myriad Pro"/>
          <w:sz w:val="24"/>
          <w:szCs w:val="24"/>
        </w:rPr>
        <w:t xml:space="preserve"> </w:t>
      </w:r>
      <w:r w:rsidR="00F76B3E">
        <w:rPr>
          <w:rFonts w:ascii="Myriad Pro" w:hAnsi="Myriad Pro"/>
          <w:sz w:val="24"/>
          <w:szCs w:val="24"/>
          <w:lang w:val="en-US"/>
        </w:rPr>
        <w:t>operator</w:t>
      </w:r>
      <w:r w:rsidRPr="0064658F">
        <w:rPr>
          <w:rFonts w:ascii="Myriad Pro" w:hAnsi="Myriad Pro"/>
          <w:sz w:val="24"/>
          <w:szCs w:val="24"/>
        </w:rPr>
        <w:t xml:space="preserve"> is obliged to install a measuring device that will be for calculation purposes, and the other contracting party is obliged to install a control measuring device with the same technical characteristics.</w:t>
      </w:r>
    </w:p>
    <w:p w14:paraId="79F332A8" w14:textId="1FDB3FE3" w:rsidR="00F76B3E" w:rsidRDefault="007E34F0" w:rsidP="005D79A2">
      <w:pPr>
        <w:pStyle w:val="ListParagraph"/>
        <w:numPr>
          <w:ilvl w:val="0"/>
          <w:numId w:val="16"/>
        </w:numPr>
        <w:shd w:val="clear" w:color="auto" w:fill="FFFFFF" w:themeFill="background1"/>
        <w:jc w:val="both"/>
        <w:rPr>
          <w:rFonts w:ascii="Myriad Pro" w:hAnsi="Myriad Pro"/>
          <w:sz w:val="24"/>
          <w:szCs w:val="24"/>
        </w:rPr>
      </w:pPr>
      <w:r w:rsidRPr="007E34F0">
        <w:rPr>
          <w:rFonts w:ascii="Myriad Pro" w:hAnsi="Myriad Pro"/>
          <w:sz w:val="24"/>
          <w:szCs w:val="24"/>
        </w:rPr>
        <w:t>The two contracting parties agree to mutually exchange data from their measuring devices according to agreed time dynamics, in agreed time intervals and after the occurrence of specific operational circumstances that will cause the need to exchange data from measuring devices.</w:t>
      </w:r>
    </w:p>
    <w:p w14:paraId="19447C7D" w14:textId="0D2BF381" w:rsidR="00DD654C" w:rsidRPr="00042B8A" w:rsidRDefault="009A7D77" w:rsidP="005D79A2">
      <w:pPr>
        <w:pStyle w:val="ListParagraph"/>
        <w:numPr>
          <w:ilvl w:val="0"/>
          <w:numId w:val="16"/>
        </w:numPr>
        <w:shd w:val="clear" w:color="auto" w:fill="FFFFFF" w:themeFill="background1"/>
        <w:jc w:val="both"/>
        <w:rPr>
          <w:rFonts w:ascii="Myriad Pro" w:hAnsi="Myriad Pro"/>
          <w:sz w:val="24"/>
          <w:szCs w:val="24"/>
        </w:rPr>
      </w:pPr>
      <w:r w:rsidRPr="009A7D77">
        <w:rPr>
          <w:rFonts w:ascii="Myriad Pro" w:hAnsi="Myriad Pro"/>
          <w:sz w:val="24"/>
          <w:szCs w:val="24"/>
        </w:rPr>
        <w:t xml:space="preserve">According to the needs of </w:t>
      </w:r>
      <w:r w:rsidR="009E2A4F">
        <w:rPr>
          <w:rFonts w:ascii="Myriad Pro" w:hAnsi="Myriad Pro"/>
          <w:sz w:val="24"/>
          <w:szCs w:val="24"/>
          <w:lang w:val="en-US"/>
        </w:rPr>
        <w:t>power system</w:t>
      </w:r>
      <w:r w:rsidRPr="009A7D77">
        <w:rPr>
          <w:rFonts w:ascii="Myriad Pro" w:hAnsi="Myriad Pro"/>
          <w:sz w:val="24"/>
          <w:szCs w:val="24"/>
        </w:rPr>
        <w:t>, AD MEPSO will request the installation of protective devices, and the User is obliged to procure, install and maintain them according to the instructions of AD MEPSO.</w:t>
      </w:r>
    </w:p>
    <w:p w14:paraId="3118677E" w14:textId="77777777" w:rsidR="00042B8A" w:rsidRDefault="00042B8A" w:rsidP="00042B8A">
      <w:pPr>
        <w:shd w:val="clear" w:color="auto" w:fill="FFFFFF" w:themeFill="background1"/>
        <w:jc w:val="both"/>
        <w:rPr>
          <w:rFonts w:ascii="Myriad Pro" w:hAnsi="Myriad Pro"/>
          <w:sz w:val="24"/>
          <w:szCs w:val="24"/>
          <w:lang w:val="en-US"/>
        </w:rPr>
      </w:pPr>
    </w:p>
    <w:p w14:paraId="0606F5E6" w14:textId="703BCC90" w:rsidR="00042B8A" w:rsidRDefault="00042B8A" w:rsidP="00042B8A">
      <w:pPr>
        <w:shd w:val="clear" w:color="auto" w:fill="FFFFFF" w:themeFill="background1"/>
        <w:jc w:val="center"/>
        <w:rPr>
          <w:rFonts w:ascii="Myriad Pro" w:hAnsi="Myriad Pro"/>
          <w:b/>
          <w:bCs/>
          <w:sz w:val="24"/>
          <w:szCs w:val="24"/>
          <w:lang w:val="en-US"/>
        </w:rPr>
      </w:pPr>
      <w:r w:rsidRPr="00042B8A">
        <w:rPr>
          <w:rFonts w:ascii="Myriad Pro" w:hAnsi="Myriad Pro"/>
          <w:b/>
          <w:bCs/>
          <w:sz w:val="24"/>
          <w:szCs w:val="24"/>
          <w:lang w:val="en-US"/>
        </w:rPr>
        <w:t>Article 11</w:t>
      </w:r>
    </w:p>
    <w:p w14:paraId="103D74E1" w14:textId="59729D2E" w:rsidR="00042B8A" w:rsidRDefault="00915000" w:rsidP="00042B8A">
      <w:pPr>
        <w:shd w:val="clear" w:color="auto" w:fill="FFFFFF" w:themeFill="background1"/>
        <w:jc w:val="both"/>
        <w:rPr>
          <w:rFonts w:ascii="Myriad Pro" w:hAnsi="Myriad Pro"/>
          <w:b/>
          <w:bCs/>
          <w:sz w:val="24"/>
          <w:szCs w:val="24"/>
        </w:rPr>
      </w:pPr>
      <w:r>
        <w:rPr>
          <w:rFonts w:ascii="Myriad Pro" w:hAnsi="Myriad Pro"/>
          <w:b/>
          <w:bCs/>
          <w:sz w:val="24"/>
          <w:szCs w:val="24"/>
          <w:lang w:val="en-US"/>
        </w:rPr>
        <w:t>M</w:t>
      </w:r>
      <w:r w:rsidRPr="00915000">
        <w:rPr>
          <w:rFonts w:ascii="Myriad Pro" w:hAnsi="Myriad Pro"/>
          <w:b/>
          <w:bCs/>
          <w:sz w:val="24"/>
          <w:szCs w:val="24"/>
        </w:rPr>
        <w:t>easuring devices and measuring equipment</w:t>
      </w:r>
    </w:p>
    <w:p w14:paraId="6E797E36" w14:textId="24FE13B1" w:rsidR="00446872" w:rsidRDefault="005C62E5" w:rsidP="005C62E5">
      <w:pPr>
        <w:pStyle w:val="ListParagraph"/>
        <w:numPr>
          <w:ilvl w:val="0"/>
          <w:numId w:val="17"/>
        </w:numPr>
        <w:shd w:val="clear" w:color="auto" w:fill="FFFFFF" w:themeFill="background1"/>
        <w:jc w:val="both"/>
        <w:rPr>
          <w:rFonts w:ascii="Myriad Pro" w:hAnsi="Myriad Pro"/>
          <w:sz w:val="24"/>
          <w:szCs w:val="24"/>
        </w:rPr>
      </w:pPr>
      <w:r w:rsidRPr="005C62E5">
        <w:rPr>
          <w:rFonts w:ascii="Myriad Pro" w:hAnsi="Myriad Pro"/>
          <w:sz w:val="24"/>
          <w:szCs w:val="24"/>
        </w:rPr>
        <w:lastRenderedPageBreak/>
        <w:t>Measuring devices used for calculation and invoicing must be verified by the Bureau of Metrology at the Ministry of Finance of the Republic of North Macedonia in accordance with the Law on Metrology.</w:t>
      </w:r>
    </w:p>
    <w:p w14:paraId="182267BA" w14:textId="28AC12CF" w:rsidR="00C14C37" w:rsidRPr="005915E4" w:rsidRDefault="00217E21" w:rsidP="005C62E5">
      <w:pPr>
        <w:pStyle w:val="ListParagraph"/>
        <w:numPr>
          <w:ilvl w:val="0"/>
          <w:numId w:val="17"/>
        </w:numPr>
        <w:shd w:val="clear" w:color="auto" w:fill="FFFFFF" w:themeFill="background1"/>
        <w:jc w:val="both"/>
        <w:rPr>
          <w:rFonts w:ascii="Myriad Pro" w:hAnsi="Myriad Pro"/>
          <w:sz w:val="24"/>
          <w:szCs w:val="24"/>
        </w:rPr>
      </w:pPr>
      <w:r w:rsidRPr="00217E21">
        <w:rPr>
          <w:rFonts w:ascii="Myriad Pro" w:hAnsi="Myriad Pro"/>
          <w:sz w:val="24"/>
          <w:szCs w:val="24"/>
        </w:rPr>
        <w:t xml:space="preserve">Any change or control of the measuring equipment can only be done after a previously established and jointly agreed work plan and always in the presence of both contracting parties. </w:t>
      </w:r>
      <w:r w:rsidR="005915E4">
        <w:rPr>
          <w:rFonts w:ascii="Myriad Pro" w:hAnsi="Myriad Pro"/>
          <w:sz w:val="24"/>
          <w:szCs w:val="24"/>
          <w:lang w:val="en-US"/>
        </w:rPr>
        <w:t>A r</w:t>
      </w:r>
      <w:r w:rsidR="00B00D04">
        <w:rPr>
          <w:rFonts w:ascii="Myriad Pro" w:hAnsi="Myriad Pro"/>
          <w:sz w:val="24"/>
          <w:szCs w:val="24"/>
          <w:lang w:val="en-US"/>
        </w:rPr>
        <w:t>ecord</w:t>
      </w:r>
      <w:r w:rsidRPr="00217E21">
        <w:rPr>
          <w:rFonts w:ascii="Myriad Pro" w:hAnsi="Myriad Pro"/>
          <w:sz w:val="24"/>
          <w:szCs w:val="24"/>
        </w:rPr>
        <w:t xml:space="preserve"> signed by both contracting parties should be drawn up for the mentioned activities, and each party keeps one copy of the </w:t>
      </w:r>
      <w:r w:rsidR="003D7943">
        <w:rPr>
          <w:rFonts w:ascii="Myriad Pro" w:hAnsi="Myriad Pro"/>
          <w:sz w:val="24"/>
          <w:szCs w:val="24"/>
          <w:lang w:val="en-US"/>
        </w:rPr>
        <w:t>record</w:t>
      </w:r>
      <w:r w:rsidRPr="00217E21">
        <w:rPr>
          <w:rFonts w:ascii="Myriad Pro" w:hAnsi="Myriad Pro"/>
          <w:sz w:val="24"/>
          <w:szCs w:val="24"/>
        </w:rPr>
        <w:t>.</w:t>
      </w:r>
    </w:p>
    <w:p w14:paraId="616E6DF8" w14:textId="77777777" w:rsidR="005915E4" w:rsidRDefault="005915E4" w:rsidP="005915E4">
      <w:pPr>
        <w:shd w:val="clear" w:color="auto" w:fill="FFFFFF" w:themeFill="background1"/>
        <w:jc w:val="both"/>
        <w:rPr>
          <w:rFonts w:ascii="Myriad Pro" w:hAnsi="Myriad Pro"/>
          <w:sz w:val="24"/>
          <w:szCs w:val="24"/>
          <w:lang w:val="en-US"/>
        </w:rPr>
      </w:pPr>
    </w:p>
    <w:p w14:paraId="7280107B" w14:textId="27057A93" w:rsidR="005915E4" w:rsidRDefault="005915E4" w:rsidP="005915E4">
      <w:pPr>
        <w:shd w:val="clear" w:color="auto" w:fill="FFFFFF" w:themeFill="background1"/>
        <w:jc w:val="center"/>
        <w:rPr>
          <w:rFonts w:ascii="Myriad Pro" w:hAnsi="Myriad Pro"/>
          <w:b/>
          <w:bCs/>
          <w:sz w:val="24"/>
          <w:szCs w:val="24"/>
          <w:lang w:val="en-US"/>
        </w:rPr>
      </w:pPr>
      <w:r w:rsidRPr="005915E4">
        <w:rPr>
          <w:rFonts w:ascii="Myriad Pro" w:hAnsi="Myriad Pro"/>
          <w:b/>
          <w:bCs/>
          <w:sz w:val="24"/>
          <w:szCs w:val="24"/>
          <w:lang w:val="en-US"/>
        </w:rPr>
        <w:t>Article 12</w:t>
      </w:r>
    </w:p>
    <w:p w14:paraId="5869E47D" w14:textId="63FAFC71" w:rsidR="005915E4" w:rsidRDefault="007B1CC5" w:rsidP="008A61DE">
      <w:pPr>
        <w:shd w:val="clear" w:color="auto" w:fill="FFFFFF" w:themeFill="background1"/>
        <w:rPr>
          <w:rFonts w:ascii="Myriad Pro" w:hAnsi="Myriad Pro"/>
          <w:b/>
          <w:bCs/>
          <w:sz w:val="24"/>
          <w:szCs w:val="24"/>
          <w:lang w:val="en-US"/>
        </w:rPr>
      </w:pPr>
      <w:r>
        <w:rPr>
          <w:rFonts w:ascii="Myriad Pro" w:hAnsi="Myriad Pro"/>
          <w:b/>
          <w:bCs/>
          <w:sz w:val="24"/>
          <w:szCs w:val="24"/>
          <w:lang w:val="en-US"/>
        </w:rPr>
        <w:t>I</w:t>
      </w:r>
      <w:r w:rsidRPr="007B1CC5">
        <w:rPr>
          <w:rFonts w:ascii="Myriad Pro" w:hAnsi="Myriad Pro"/>
          <w:b/>
          <w:bCs/>
          <w:sz w:val="24"/>
          <w:szCs w:val="24"/>
        </w:rPr>
        <w:t>nterventions in the measuring equipment</w:t>
      </w:r>
    </w:p>
    <w:p w14:paraId="1C2020F4" w14:textId="51024A1D" w:rsidR="008A61DE" w:rsidRDefault="008B0F8D" w:rsidP="008B0F8D">
      <w:pPr>
        <w:pStyle w:val="ListParagraph"/>
        <w:numPr>
          <w:ilvl w:val="0"/>
          <w:numId w:val="18"/>
        </w:numPr>
        <w:shd w:val="clear" w:color="auto" w:fill="FFFFFF" w:themeFill="background1"/>
        <w:jc w:val="both"/>
        <w:rPr>
          <w:rFonts w:ascii="Myriad Pro" w:hAnsi="Myriad Pro"/>
          <w:sz w:val="24"/>
          <w:szCs w:val="24"/>
          <w:lang w:val="en-US"/>
        </w:rPr>
      </w:pPr>
      <w:r w:rsidRPr="008B0F8D">
        <w:rPr>
          <w:rFonts w:ascii="Myriad Pro" w:hAnsi="Myriad Pro"/>
          <w:sz w:val="24"/>
          <w:szCs w:val="24"/>
          <w:lang w:val="en-US"/>
        </w:rPr>
        <w:t>Neither contracting party may independently carry out any interventions in the measuring equipment used for calculation without first notifying and calling the other contracting party. The notification must be sent at least 3 (three) working days before the intended intervention.</w:t>
      </w:r>
    </w:p>
    <w:p w14:paraId="1B1CC9C0" w14:textId="408550E6" w:rsidR="008274BC" w:rsidRDefault="0012766F" w:rsidP="008B0F8D">
      <w:pPr>
        <w:pStyle w:val="ListParagraph"/>
        <w:numPr>
          <w:ilvl w:val="0"/>
          <w:numId w:val="18"/>
        </w:numPr>
        <w:shd w:val="clear" w:color="auto" w:fill="FFFFFF" w:themeFill="background1"/>
        <w:jc w:val="both"/>
        <w:rPr>
          <w:rFonts w:ascii="Myriad Pro" w:hAnsi="Myriad Pro"/>
          <w:sz w:val="24"/>
          <w:szCs w:val="24"/>
          <w:lang w:val="en-US"/>
        </w:rPr>
      </w:pPr>
      <w:r w:rsidRPr="0012766F">
        <w:rPr>
          <w:rFonts w:ascii="Myriad Pro" w:hAnsi="Myriad Pro"/>
          <w:sz w:val="24"/>
          <w:szCs w:val="24"/>
          <w:lang w:val="en-US"/>
        </w:rPr>
        <w:t xml:space="preserve">The contracting parties can request </w:t>
      </w:r>
      <w:r w:rsidR="00D87FC4" w:rsidRPr="0012766F">
        <w:rPr>
          <w:rFonts w:ascii="Myriad Pro" w:hAnsi="Myriad Pro"/>
          <w:sz w:val="24"/>
          <w:szCs w:val="24"/>
          <w:lang w:val="en-US"/>
        </w:rPr>
        <w:t>emergency</w:t>
      </w:r>
      <w:r w:rsidRPr="0012766F">
        <w:rPr>
          <w:rFonts w:ascii="Myriad Pro" w:hAnsi="Myriad Pro"/>
          <w:sz w:val="24"/>
          <w:szCs w:val="24"/>
          <w:lang w:val="en-US"/>
        </w:rPr>
        <w:t xml:space="preserve"> control of the measuring devices, which must be carried out no later than 5 (five) working days after the submitted request.</w:t>
      </w:r>
    </w:p>
    <w:p w14:paraId="6523E6F9" w14:textId="77777777" w:rsidR="00D87FC4" w:rsidRDefault="00D87FC4" w:rsidP="00D87FC4">
      <w:pPr>
        <w:shd w:val="clear" w:color="auto" w:fill="FFFFFF" w:themeFill="background1"/>
        <w:jc w:val="both"/>
        <w:rPr>
          <w:rFonts w:ascii="Myriad Pro" w:hAnsi="Myriad Pro"/>
          <w:sz w:val="24"/>
          <w:szCs w:val="24"/>
          <w:lang w:val="en-US"/>
        </w:rPr>
      </w:pPr>
    </w:p>
    <w:p w14:paraId="4E556522" w14:textId="282B80D2" w:rsidR="00D87FC4" w:rsidRDefault="00D87FC4" w:rsidP="00D87FC4">
      <w:pPr>
        <w:shd w:val="clear" w:color="auto" w:fill="FFFFFF" w:themeFill="background1"/>
        <w:jc w:val="center"/>
        <w:rPr>
          <w:rFonts w:ascii="Myriad Pro" w:hAnsi="Myriad Pro"/>
          <w:b/>
          <w:bCs/>
          <w:sz w:val="24"/>
          <w:szCs w:val="24"/>
          <w:lang w:val="en-US"/>
        </w:rPr>
      </w:pPr>
      <w:r w:rsidRPr="00D87FC4">
        <w:rPr>
          <w:rFonts w:ascii="Myriad Pro" w:hAnsi="Myriad Pro"/>
          <w:b/>
          <w:bCs/>
          <w:sz w:val="24"/>
          <w:szCs w:val="24"/>
          <w:lang w:val="en-US"/>
        </w:rPr>
        <w:t>Article 13</w:t>
      </w:r>
    </w:p>
    <w:p w14:paraId="47A37F21" w14:textId="7E05DD44" w:rsidR="00D87FC4" w:rsidRDefault="00AD42ED" w:rsidP="00D87FC4">
      <w:pPr>
        <w:shd w:val="clear" w:color="auto" w:fill="FFFFFF" w:themeFill="background1"/>
        <w:rPr>
          <w:rFonts w:ascii="Myriad Pro" w:hAnsi="Myriad Pro"/>
          <w:b/>
          <w:bCs/>
          <w:sz w:val="24"/>
          <w:szCs w:val="24"/>
        </w:rPr>
      </w:pPr>
      <w:r w:rsidRPr="00AD42ED">
        <w:rPr>
          <w:rFonts w:ascii="Myriad Pro" w:hAnsi="Myriad Pro"/>
          <w:b/>
          <w:bCs/>
          <w:sz w:val="24"/>
          <w:szCs w:val="24"/>
        </w:rPr>
        <w:t>Data reading from measuring points</w:t>
      </w:r>
    </w:p>
    <w:p w14:paraId="0AB3CB4F" w14:textId="2FB51402" w:rsidR="00AD42ED" w:rsidRDefault="00516E78" w:rsidP="00AD42ED">
      <w:pPr>
        <w:pStyle w:val="ListParagraph"/>
        <w:numPr>
          <w:ilvl w:val="0"/>
          <w:numId w:val="19"/>
        </w:numPr>
        <w:shd w:val="clear" w:color="auto" w:fill="FFFFFF" w:themeFill="background1"/>
        <w:jc w:val="both"/>
        <w:rPr>
          <w:rFonts w:ascii="Myriad Pro" w:hAnsi="Myriad Pro"/>
          <w:sz w:val="24"/>
          <w:szCs w:val="24"/>
        </w:rPr>
      </w:pPr>
      <w:r w:rsidRPr="00516E78">
        <w:rPr>
          <w:rFonts w:ascii="Myriad Pro" w:hAnsi="Myriad Pro"/>
          <w:sz w:val="24"/>
          <w:szCs w:val="24"/>
        </w:rPr>
        <w:t>The reading of the data from the calculation and control measuring points is done with equipment and software for remote reading of the measuring points (red registry, load profile) by AD MEPSO.</w:t>
      </w:r>
    </w:p>
    <w:p w14:paraId="23E33B87" w14:textId="6B493F4C" w:rsidR="00343636" w:rsidRDefault="00A05701" w:rsidP="00AD42ED">
      <w:pPr>
        <w:pStyle w:val="ListParagraph"/>
        <w:numPr>
          <w:ilvl w:val="0"/>
          <w:numId w:val="19"/>
        </w:numPr>
        <w:shd w:val="clear" w:color="auto" w:fill="FFFFFF" w:themeFill="background1"/>
        <w:jc w:val="both"/>
        <w:rPr>
          <w:rFonts w:ascii="Myriad Pro" w:hAnsi="Myriad Pro"/>
          <w:sz w:val="24"/>
          <w:szCs w:val="24"/>
        </w:rPr>
      </w:pPr>
      <w:r w:rsidRPr="00A05701">
        <w:rPr>
          <w:rFonts w:ascii="Myriad Pro" w:hAnsi="Myriad Pro"/>
          <w:sz w:val="24"/>
          <w:szCs w:val="24"/>
        </w:rPr>
        <w:t>AD MEPSO and the user of the transmission network should ensure uninterrupted remote reading of the data from the calculation and control measuring devices.</w:t>
      </w:r>
    </w:p>
    <w:p w14:paraId="618EB904" w14:textId="5FBE8A41" w:rsidR="00A05701" w:rsidRPr="008621FD" w:rsidRDefault="00EC2389" w:rsidP="00AD42ED">
      <w:pPr>
        <w:pStyle w:val="ListParagraph"/>
        <w:numPr>
          <w:ilvl w:val="0"/>
          <w:numId w:val="19"/>
        </w:numPr>
        <w:shd w:val="clear" w:color="auto" w:fill="FFFFFF" w:themeFill="background1"/>
        <w:jc w:val="both"/>
        <w:rPr>
          <w:rFonts w:ascii="Myriad Pro" w:hAnsi="Myriad Pro"/>
          <w:sz w:val="24"/>
          <w:szCs w:val="24"/>
        </w:rPr>
      </w:pPr>
      <w:r>
        <w:rPr>
          <w:rFonts w:ascii="Myriad Pro" w:hAnsi="Myriad Pro"/>
          <w:sz w:val="24"/>
          <w:szCs w:val="24"/>
          <w:lang w:val="en-US"/>
        </w:rPr>
        <w:t>AD</w:t>
      </w:r>
      <w:r w:rsidR="000354C5" w:rsidRPr="000354C5">
        <w:rPr>
          <w:rFonts w:ascii="Myriad Pro" w:hAnsi="Myriad Pro"/>
          <w:sz w:val="24"/>
          <w:szCs w:val="24"/>
        </w:rPr>
        <w:t xml:space="preserve"> MEPSO delegates the right of remote access to meter data by defining the list of authorized users of the meter data.</w:t>
      </w:r>
    </w:p>
    <w:p w14:paraId="45891776" w14:textId="01EECFE9" w:rsidR="008621FD" w:rsidRDefault="003C5C16" w:rsidP="00AD42ED">
      <w:pPr>
        <w:pStyle w:val="ListParagraph"/>
        <w:numPr>
          <w:ilvl w:val="0"/>
          <w:numId w:val="19"/>
        </w:numPr>
        <w:shd w:val="clear" w:color="auto" w:fill="FFFFFF" w:themeFill="background1"/>
        <w:jc w:val="both"/>
        <w:rPr>
          <w:rFonts w:ascii="Myriad Pro" w:hAnsi="Myriad Pro"/>
          <w:sz w:val="24"/>
          <w:szCs w:val="24"/>
        </w:rPr>
      </w:pPr>
      <w:r w:rsidRPr="003C5C16">
        <w:rPr>
          <w:rFonts w:ascii="Myriad Pro" w:hAnsi="Myriad Pro"/>
          <w:sz w:val="24"/>
          <w:szCs w:val="24"/>
        </w:rPr>
        <w:t>AD MEPSO allocates the access time according to its own acquisition needs and the needs of the user based on a non-discriminatory principle.</w:t>
      </w:r>
    </w:p>
    <w:p w14:paraId="6EA7B77E" w14:textId="1083E978" w:rsidR="00D97B14" w:rsidRDefault="00F34913" w:rsidP="00AD42ED">
      <w:pPr>
        <w:pStyle w:val="ListParagraph"/>
        <w:numPr>
          <w:ilvl w:val="0"/>
          <w:numId w:val="19"/>
        </w:numPr>
        <w:shd w:val="clear" w:color="auto" w:fill="FFFFFF" w:themeFill="background1"/>
        <w:jc w:val="both"/>
        <w:rPr>
          <w:rFonts w:ascii="Myriad Pro" w:hAnsi="Myriad Pro"/>
          <w:sz w:val="24"/>
          <w:szCs w:val="24"/>
        </w:rPr>
      </w:pPr>
      <w:r w:rsidRPr="00F34913">
        <w:rPr>
          <w:rFonts w:ascii="Myriad Pro" w:hAnsi="Myriad Pro"/>
          <w:sz w:val="24"/>
          <w:szCs w:val="24"/>
        </w:rPr>
        <w:t>Failure to comply with the determined allocation of time for access to me</w:t>
      </w:r>
      <w:proofErr w:type="spellStart"/>
      <w:r w:rsidR="000F2241">
        <w:rPr>
          <w:rFonts w:ascii="Myriad Pro" w:hAnsi="Myriad Pro"/>
          <w:sz w:val="24"/>
          <w:szCs w:val="24"/>
          <w:lang w:val="en-US"/>
        </w:rPr>
        <w:t>ter</w:t>
      </w:r>
      <w:proofErr w:type="spellEnd"/>
      <w:r w:rsidRPr="00F34913">
        <w:rPr>
          <w:rFonts w:ascii="Myriad Pro" w:hAnsi="Myriad Pro"/>
          <w:sz w:val="24"/>
          <w:szCs w:val="24"/>
        </w:rPr>
        <w:t xml:space="preserve"> data will lead to the shortening of the right of access by AD MEPSO.</w:t>
      </w:r>
    </w:p>
    <w:p w14:paraId="6AACB476" w14:textId="49AFC4D4" w:rsidR="00820C38" w:rsidRDefault="00320CEB" w:rsidP="00AD42ED">
      <w:pPr>
        <w:pStyle w:val="ListParagraph"/>
        <w:numPr>
          <w:ilvl w:val="0"/>
          <w:numId w:val="19"/>
        </w:numPr>
        <w:shd w:val="clear" w:color="auto" w:fill="FFFFFF" w:themeFill="background1"/>
        <w:jc w:val="both"/>
        <w:rPr>
          <w:rFonts w:ascii="Myriad Pro" w:hAnsi="Myriad Pro"/>
          <w:sz w:val="24"/>
          <w:szCs w:val="24"/>
        </w:rPr>
      </w:pPr>
      <w:r w:rsidRPr="00320CEB">
        <w:rPr>
          <w:rFonts w:ascii="Myriad Pro" w:hAnsi="Myriad Pro"/>
          <w:sz w:val="24"/>
          <w:szCs w:val="24"/>
        </w:rPr>
        <w:t>It is the user's obligation to use licensed applications for communication and data transfer, and only the user can use the right of access granted to him by AD MEPSO.</w:t>
      </w:r>
    </w:p>
    <w:p w14:paraId="3896770E" w14:textId="346FFE15" w:rsidR="00720F77" w:rsidRDefault="008061C1" w:rsidP="00AD42ED">
      <w:pPr>
        <w:pStyle w:val="ListParagraph"/>
        <w:numPr>
          <w:ilvl w:val="0"/>
          <w:numId w:val="19"/>
        </w:numPr>
        <w:shd w:val="clear" w:color="auto" w:fill="FFFFFF" w:themeFill="background1"/>
        <w:jc w:val="both"/>
        <w:rPr>
          <w:rFonts w:ascii="Myriad Pro" w:hAnsi="Myriad Pro"/>
          <w:sz w:val="24"/>
          <w:szCs w:val="24"/>
        </w:rPr>
      </w:pPr>
      <w:r w:rsidRPr="008061C1">
        <w:rPr>
          <w:rFonts w:ascii="Myriad Pro" w:hAnsi="Myriad Pro"/>
          <w:sz w:val="24"/>
          <w:szCs w:val="24"/>
        </w:rPr>
        <w:t>AD MEPSO has the right to access the data from the measurement systems of the transmission network</w:t>
      </w:r>
      <w:r w:rsidR="007119E6">
        <w:rPr>
          <w:rFonts w:ascii="Myriad Pro" w:hAnsi="Myriad Pro"/>
          <w:sz w:val="24"/>
          <w:szCs w:val="24"/>
        </w:rPr>
        <w:t xml:space="preserve"> </w:t>
      </w:r>
      <w:r w:rsidR="007119E6">
        <w:rPr>
          <w:rFonts w:ascii="Myriad Pro" w:hAnsi="Myriad Pro"/>
          <w:sz w:val="24"/>
          <w:szCs w:val="24"/>
          <w:lang w:val="en-US"/>
        </w:rPr>
        <w:t>user</w:t>
      </w:r>
      <w:r w:rsidRPr="008061C1">
        <w:rPr>
          <w:rFonts w:ascii="Myriad Pro" w:hAnsi="Myriad Pro"/>
          <w:sz w:val="24"/>
          <w:szCs w:val="24"/>
        </w:rPr>
        <w:t>.</w:t>
      </w:r>
    </w:p>
    <w:p w14:paraId="2A4E7483" w14:textId="77777777" w:rsidR="007119E6" w:rsidRDefault="007119E6" w:rsidP="007119E6">
      <w:pPr>
        <w:shd w:val="clear" w:color="auto" w:fill="FFFFFF" w:themeFill="background1"/>
        <w:jc w:val="both"/>
        <w:rPr>
          <w:rFonts w:ascii="Myriad Pro" w:hAnsi="Myriad Pro"/>
          <w:sz w:val="24"/>
          <w:szCs w:val="24"/>
        </w:rPr>
      </w:pPr>
    </w:p>
    <w:p w14:paraId="3FC1F5DE" w14:textId="13D4CC41" w:rsidR="007119E6" w:rsidRDefault="007119E6" w:rsidP="007119E6">
      <w:pPr>
        <w:shd w:val="clear" w:color="auto" w:fill="FFFFFF" w:themeFill="background1"/>
        <w:jc w:val="center"/>
        <w:rPr>
          <w:rFonts w:ascii="Myriad Pro" w:hAnsi="Myriad Pro"/>
          <w:b/>
          <w:bCs/>
          <w:sz w:val="24"/>
          <w:szCs w:val="24"/>
          <w:lang w:val="en-US"/>
        </w:rPr>
      </w:pPr>
      <w:r w:rsidRPr="007119E6">
        <w:rPr>
          <w:rFonts w:ascii="Myriad Pro" w:hAnsi="Myriad Pro"/>
          <w:b/>
          <w:bCs/>
          <w:sz w:val="24"/>
          <w:szCs w:val="24"/>
          <w:lang w:val="en-US"/>
        </w:rPr>
        <w:t>Article 14</w:t>
      </w:r>
    </w:p>
    <w:p w14:paraId="2A9E9B25" w14:textId="2C9FC56B" w:rsidR="007119E6" w:rsidRDefault="0048231F" w:rsidP="007119E6">
      <w:pPr>
        <w:shd w:val="clear" w:color="auto" w:fill="FFFFFF" w:themeFill="background1"/>
        <w:rPr>
          <w:rFonts w:ascii="Myriad Pro" w:hAnsi="Myriad Pro"/>
          <w:b/>
          <w:bCs/>
          <w:sz w:val="24"/>
          <w:szCs w:val="24"/>
          <w:lang w:val="en-US"/>
        </w:rPr>
      </w:pPr>
      <w:r>
        <w:rPr>
          <w:rFonts w:ascii="Myriad Pro" w:hAnsi="Myriad Pro"/>
          <w:b/>
          <w:bCs/>
          <w:sz w:val="24"/>
          <w:szCs w:val="24"/>
          <w:lang w:val="en-US"/>
        </w:rPr>
        <w:t>Communication links</w:t>
      </w:r>
    </w:p>
    <w:p w14:paraId="3579D149" w14:textId="500D8762" w:rsidR="0048231F" w:rsidRDefault="00504C32" w:rsidP="0048485C">
      <w:pPr>
        <w:pStyle w:val="ListParagraph"/>
        <w:numPr>
          <w:ilvl w:val="0"/>
          <w:numId w:val="20"/>
        </w:numPr>
        <w:shd w:val="clear" w:color="auto" w:fill="FFFFFF" w:themeFill="background1"/>
        <w:jc w:val="both"/>
        <w:rPr>
          <w:rFonts w:ascii="Myriad Pro" w:hAnsi="Myriad Pro"/>
          <w:sz w:val="24"/>
          <w:szCs w:val="24"/>
        </w:rPr>
      </w:pPr>
      <w:r w:rsidRPr="0048485C">
        <w:rPr>
          <w:rFonts w:ascii="Myriad Pro" w:hAnsi="Myriad Pro"/>
          <w:sz w:val="24"/>
          <w:szCs w:val="24"/>
        </w:rPr>
        <w:lastRenderedPageBreak/>
        <w:t>AD MEPSO and the user of the transmission network provide the communication connections for reading, according to the existing systems of both parties, without limitation towards the other party.</w:t>
      </w:r>
    </w:p>
    <w:p w14:paraId="2489E4B9" w14:textId="2C59D280" w:rsidR="00776866" w:rsidRPr="008F0B20" w:rsidRDefault="00776866" w:rsidP="0048485C">
      <w:pPr>
        <w:pStyle w:val="ListParagraph"/>
        <w:numPr>
          <w:ilvl w:val="0"/>
          <w:numId w:val="20"/>
        </w:numPr>
        <w:shd w:val="clear" w:color="auto" w:fill="FFFFFF" w:themeFill="background1"/>
        <w:jc w:val="both"/>
        <w:rPr>
          <w:rFonts w:ascii="Myriad Pro" w:hAnsi="Myriad Pro"/>
          <w:sz w:val="24"/>
          <w:szCs w:val="24"/>
        </w:rPr>
      </w:pPr>
      <w:r w:rsidRPr="00776866">
        <w:rPr>
          <w:rFonts w:ascii="Myriad Pro" w:hAnsi="Myriad Pro"/>
          <w:sz w:val="24"/>
          <w:szCs w:val="24"/>
        </w:rPr>
        <w:t xml:space="preserve">In the event of a failure of the communication links, both parties, with mutual cooperation, need to restore them to a </w:t>
      </w:r>
      <w:r w:rsidR="00815175">
        <w:rPr>
          <w:rFonts w:ascii="Myriad Pro" w:hAnsi="Myriad Pro"/>
          <w:sz w:val="24"/>
          <w:szCs w:val="24"/>
          <w:lang w:val="en-US"/>
        </w:rPr>
        <w:t>normal</w:t>
      </w:r>
      <w:r w:rsidRPr="00776866">
        <w:rPr>
          <w:rFonts w:ascii="Myriad Pro" w:hAnsi="Myriad Pro"/>
          <w:sz w:val="24"/>
          <w:szCs w:val="24"/>
        </w:rPr>
        <w:t xml:space="preserve"> state, so that the exchange of information is in accordance with the other articles of this Agreement.</w:t>
      </w:r>
    </w:p>
    <w:p w14:paraId="1E449107" w14:textId="3FB15731" w:rsidR="008F0B20" w:rsidRDefault="00266A60" w:rsidP="0048485C">
      <w:pPr>
        <w:pStyle w:val="ListParagraph"/>
        <w:numPr>
          <w:ilvl w:val="0"/>
          <w:numId w:val="20"/>
        </w:numPr>
        <w:shd w:val="clear" w:color="auto" w:fill="FFFFFF" w:themeFill="background1"/>
        <w:jc w:val="both"/>
        <w:rPr>
          <w:rFonts w:ascii="Myriad Pro" w:hAnsi="Myriad Pro"/>
          <w:sz w:val="24"/>
          <w:szCs w:val="24"/>
        </w:rPr>
      </w:pPr>
      <w:r w:rsidRPr="00266A60">
        <w:rPr>
          <w:rFonts w:ascii="Myriad Pro" w:hAnsi="Myriad Pro"/>
          <w:sz w:val="24"/>
          <w:szCs w:val="24"/>
        </w:rPr>
        <w:t>In the event of a need to replace the existing system at one of the parties, the other party is required to provide full support for the exchange of the necessary information to continue in accordance with the other articles of this Agreement.</w:t>
      </w:r>
    </w:p>
    <w:p w14:paraId="5AFAA4B2" w14:textId="77777777" w:rsidR="00987074" w:rsidRDefault="00987074" w:rsidP="00987074">
      <w:pPr>
        <w:shd w:val="clear" w:color="auto" w:fill="FFFFFF" w:themeFill="background1"/>
        <w:jc w:val="both"/>
        <w:rPr>
          <w:rFonts w:ascii="Myriad Pro" w:hAnsi="Myriad Pro"/>
          <w:sz w:val="24"/>
          <w:szCs w:val="24"/>
        </w:rPr>
      </w:pPr>
    </w:p>
    <w:p w14:paraId="5265939A" w14:textId="4EB6C269" w:rsidR="00987074" w:rsidRDefault="00987074" w:rsidP="00987074">
      <w:pPr>
        <w:shd w:val="clear" w:color="auto" w:fill="FFFFFF" w:themeFill="background1"/>
        <w:jc w:val="center"/>
        <w:rPr>
          <w:rFonts w:ascii="Myriad Pro" w:hAnsi="Myriad Pro"/>
          <w:b/>
          <w:bCs/>
          <w:sz w:val="24"/>
          <w:szCs w:val="24"/>
          <w:lang w:val="en-US"/>
        </w:rPr>
      </w:pPr>
      <w:r w:rsidRPr="00987074">
        <w:rPr>
          <w:rFonts w:ascii="Myriad Pro" w:hAnsi="Myriad Pro"/>
          <w:b/>
          <w:bCs/>
          <w:sz w:val="24"/>
          <w:szCs w:val="24"/>
          <w:lang w:val="en-US"/>
        </w:rPr>
        <w:t>Article 15</w:t>
      </w:r>
    </w:p>
    <w:p w14:paraId="2E95A3C0" w14:textId="0EAAB3B8" w:rsidR="00987074" w:rsidRDefault="00002387" w:rsidP="00987074">
      <w:pPr>
        <w:shd w:val="clear" w:color="auto" w:fill="FFFFFF" w:themeFill="background1"/>
        <w:rPr>
          <w:rFonts w:ascii="Myriad Pro" w:hAnsi="Myriad Pro"/>
          <w:b/>
          <w:bCs/>
          <w:sz w:val="24"/>
          <w:szCs w:val="24"/>
        </w:rPr>
      </w:pPr>
      <w:r w:rsidRPr="00002387">
        <w:rPr>
          <w:rFonts w:ascii="Myriad Pro" w:hAnsi="Myriad Pro"/>
          <w:b/>
          <w:bCs/>
          <w:sz w:val="24"/>
          <w:szCs w:val="24"/>
        </w:rPr>
        <w:t>Control of the accuracy class of measuring devices</w:t>
      </w:r>
    </w:p>
    <w:p w14:paraId="5F603E56" w14:textId="4AF3D755" w:rsidR="000F1253" w:rsidRDefault="00F92E0C" w:rsidP="000F1253">
      <w:pPr>
        <w:pStyle w:val="ListParagraph"/>
        <w:numPr>
          <w:ilvl w:val="0"/>
          <w:numId w:val="21"/>
        </w:numPr>
        <w:shd w:val="clear" w:color="auto" w:fill="FFFFFF" w:themeFill="background1"/>
        <w:jc w:val="both"/>
        <w:rPr>
          <w:rFonts w:ascii="Myriad Pro" w:hAnsi="Myriad Pro"/>
          <w:sz w:val="24"/>
          <w:szCs w:val="24"/>
        </w:rPr>
      </w:pPr>
      <w:r w:rsidRPr="00F92E0C">
        <w:rPr>
          <w:rFonts w:ascii="Myriad Pro" w:hAnsi="Myriad Pro"/>
          <w:sz w:val="24"/>
          <w:szCs w:val="24"/>
        </w:rPr>
        <w:t>If larger differences than allowed are observed when comparing values from calculation and control measurements, then control of the accuracy class of the calculation and/or control measuring devices should be performed. After the error is determined, the calculation will be corrected in accordance with Article 17 of this Agreement.</w:t>
      </w:r>
    </w:p>
    <w:p w14:paraId="5DE20024" w14:textId="052CB028" w:rsidR="00F006E8" w:rsidRPr="00525E82" w:rsidRDefault="00C30B4C" w:rsidP="000F1253">
      <w:pPr>
        <w:pStyle w:val="ListParagraph"/>
        <w:numPr>
          <w:ilvl w:val="0"/>
          <w:numId w:val="21"/>
        </w:numPr>
        <w:shd w:val="clear" w:color="auto" w:fill="FFFFFF" w:themeFill="background1"/>
        <w:jc w:val="both"/>
        <w:rPr>
          <w:rFonts w:ascii="Myriad Pro" w:hAnsi="Myriad Pro"/>
          <w:sz w:val="24"/>
          <w:szCs w:val="24"/>
        </w:rPr>
      </w:pPr>
      <w:r w:rsidRPr="00C30B4C">
        <w:rPr>
          <w:rFonts w:ascii="Myriad Pro" w:hAnsi="Myriad Pro"/>
          <w:sz w:val="24"/>
          <w:szCs w:val="24"/>
        </w:rPr>
        <w:t>Any contracting party has the right to request an extraordinary verification of the accuracy class (</w:t>
      </w:r>
      <w:r w:rsidR="00CB662E">
        <w:rPr>
          <w:rFonts w:ascii="Myriad Pro" w:hAnsi="Myriad Pro"/>
          <w:sz w:val="24"/>
          <w:szCs w:val="24"/>
          <w:lang w:val="en-US"/>
        </w:rPr>
        <w:t>emergency</w:t>
      </w:r>
      <w:r w:rsidRPr="00C30B4C">
        <w:rPr>
          <w:rFonts w:ascii="Myriad Pro" w:hAnsi="Myriad Pro"/>
          <w:sz w:val="24"/>
          <w:szCs w:val="24"/>
        </w:rPr>
        <w:t xml:space="preserve"> verification) of the measuring device for calculations.</w:t>
      </w:r>
    </w:p>
    <w:p w14:paraId="588FD792" w14:textId="77777777" w:rsidR="00525E82" w:rsidRDefault="00525E82" w:rsidP="00525E82">
      <w:pPr>
        <w:shd w:val="clear" w:color="auto" w:fill="FFFFFF" w:themeFill="background1"/>
        <w:jc w:val="both"/>
        <w:rPr>
          <w:rFonts w:ascii="Myriad Pro" w:hAnsi="Myriad Pro"/>
          <w:sz w:val="24"/>
          <w:szCs w:val="24"/>
          <w:lang w:val="en-US"/>
        </w:rPr>
      </w:pPr>
    </w:p>
    <w:p w14:paraId="11C67E12" w14:textId="0D67F017" w:rsidR="00525E82" w:rsidRDefault="00525E82" w:rsidP="00525E82">
      <w:pPr>
        <w:shd w:val="clear" w:color="auto" w:fill="FFFFFF" w:themeFill="background1"/>
        <w:jc w:val="center"/>
        <w:rPr>
          <w:rFonts w:ascii="Myriad Pro" w:hAnsi="Myriad Pro"/>
          <w:b/>
          <w:bCs/>
          <w:sz w:val="24"/>
          <w:szCs w:val="24"/>
          <w:lang w:val="en-US"/>
        </w:rPr>
      </w:pPr>
      <w:r w:rsidRPr="00525E82">
        <w:rPr>
          <w:rFonts w:ascii="Myriad Pro" w:hAnsi="Myriad Pro"/>
          <w:b/>
          <w:bCs/>
          <w:sz w:val="24"/>
          <w:szCs w:val="24"/>
          <w:lang w:val="en-US"/>
        </w:rPr>
        <w:t>Article 16</w:t>
      </w:r>
    </w:p>
    <w:p w14:paraId="2B7599F8" w14:textId="485FA4E4" w:rsidR="00525E82" w:rsidRDefault="0079642D" w:rsidP="006F1BA1">
      <w:pPr>
        <w:shd w:val="clear" w:color="auto" w:fill="FFFFFF" w:themeFill="background1"/>
        <w:rPr>
          <w:rFonts w:ascii="Myriad Pro" w:hAnsi="Myriad Pro"/>
          <w:b/>
          <w:bCs/>
          <w:sz w:val="24"/>
          <w:szCs w:val="24"/>
        </w:rPr>
      </w:pPr>
      <w:r w:rsidRPr="0079642D">
        <w:rPr>
          <w:rFonts w:ascii="Myriad Pro" w:hAnsi="Myriad Pro"/>
          <w:b/>
          <w:bCs/>
          <w:sz w:val="24"/>
          <w:szCs w:val="24"/>
        </w:rPr>
        <w:t>Costs of control of the class of accuracy/</w:t>
      </w:r>
      <w:r w:rsidR="006F1BA1">
        <w:rPr>
          <w:rFonts w:ascii="Myriad Pro" w:hAnsi="Myriad Pro"/>
          <w:b/>
          <w:bCs/>
          <w:sz w:val="24"/>
          <w:szCs w:val="24"/>
          <w:lang w:val="en-US"/>
        </w:rPr>
        <w:t>validity</w:t>
      </w:r>
      <w:r w:rsidRPr="0079642D">
        <w:rPr>
          <w:rFonts w:ascii="Myriad Pro" w:hAnsi="Myriad Pro"/>
          <w:b/>
          <w:bCs/>
          <w:sz w:val="24"/>
          <w:szCs w:val="24"/>
        </w:rPr>
        <w:t xml:space="preserve"> of measuring devices</w:t>
      </w:r>
    </w:p>
    <w:p w14:paraId="3FBF9826" w14:textId="31675174" w:rsidR="006F1BA1" w:rsidRDefault="006B04F6" w:rsidP="006F1BA1">
      <w:pPr>
        <w:pStyle w:val="ListParagraph"/>
        <w:numPr>
          <w:ilvl w:val="0"/>
          <w:numId w:val="22"/>
        </w:numPr>
        <w:shd w:val="clear" w:color="auto" w:fill="FFFFFF" w:themeFill="background1"/>
        <w:jc w:val="both"/>
        <w:rPr>
          <w:rFonts w:ascii="Myriad Pro" w:hAnsi="Myriad Pro"/>
          <w:sz w:val="24"/>
          <w:szCs w:val="24"/>
        </w:rPr>
      </w:pPr>
      <w:r w:rsidRPr="006B04F6">
        <w:rPr>
          <w:rFonts w:ascii="Myriad Pro" w:hAnsi="Myriad Pro"/>
          <w:sz w:val="24"/>
          <w:szCs w:val="24"/>
        </w:rPr>
        <w:t>If, during the control of the class of accuracy/</w:t>
      </w:r>
      <w:r w:rsidR="00561C2C">
        <w:rPr>
          <w:rFonts w:ascii="Myriad Pro" w:hAnsi="Myriad Pro"/>
          <w:sz w:val="24"/>
          <w:szCs w:val="24"/>
          <w:lang w:val="en-US"/>
        </w:rPr>
        <w:t>validity</w:t>
      </w:r>
      <w:r w:rsidRPr="006B04F6">
        <w:rPr>
          <w:rFonts w:ascii="Myriad Pro" w:hAnsi="Myriad Pro"/>
          <w:sz w:val="24"/>
          <w:szCs w:val="24"/>
        </w:rPr>
        <w:t xml:space="preserve"> of the measuring devices from Article 15 of this Agreement, the result can show that the measuring devices registered electricity within the limits of the prescribed permitted deviations, the costs for the performed control shall be paid by the contractual party that requested the </w:t>
      </w:r>
      <w:r w:rsidR="00DE43AC">
        <w:rPr>
          <w:rFonts w:ascii="Myriad Pro" w:hAnsi="Myriad Pro"/>
          <w:sz w:val="24"/>
          <w:szCs w:val="24"/>
          <w:lang w:val="en-US"/>
        </w:rPr>
        <w:t>e</w:t>
      </w:r>
      <w:r w:rsidR="00561C2C">
        <w:rPr>
          <w:rFonts w:ascii="Myriad Pro" w:hAnsi="Myriad Pro"/>
          <w:sz w:val="24"/>
          <w:szCs w:val="24"/>
          <w:lang w:val="en-US"/>
        </w:rPr>
        <w:t>mergency</w:t>
      </w:r>
      <w:r w:rsidRPr="006B04F6">
        <w:rPr>
          <w:rFonts w:ascii="Myriad Pro" w:hAnsi="Myriad Pro"/>
          <w:sz w:val="24"/>
          <w:szCs w:val="24"/>
        </w:rPr>
        <w:t xml:space="preserve"> measurements.</w:t>
      </w:r>
    </w:p>
    <w:p w14:paraId="643710E7" w14:textId="244B4BFE" w:rsidR="007F5DB3" w:rsidRDefault="00095609" w:rsidP="006F1BA1">
      <w:pPr>
        <w:pStyle w:val="ListParagraph"/>
        <w:numPr>
          <w:ilvl w:val="0"/>
          <w:numId w:val="22"/>
        </w:numPr>
        <w:shd w:val="clear" w:color="auto" w:fill="FFFFFF" w:themeFill="background1"/>
        <w:jc w:val="both"/>
        <w:rPr>
          <w:rFonts w:ascii="Myriad Pro" w:hAnsi="Myriad Pro"/>
          <w:sz w:val="24"/>
          <w:szCs w:val="24"/>
        </w:rPr>
      </w:pPr>
      <w:r w:rsidRPr="00095609">
        <w:rPr>
          <w:rFonts w:ascii="Myriad Pro" w:hAnsi="Myriad Pro"/>
          <w:sz w:val="24"/>
          <w:szCs w:val="24"/>
        </w:rPr>
        <w:t>If, during the control of the class of accuracy/</w:t>
      </w:r>
      <w:r>
        <w:rPr>
          <w:rFonts w:ascii="Myriad Pro" w:hAnsi="Myriad Pro"/>
          <w:sz w:val="24"/>
          <w:szCs w:val="24"/>
          <w:lang w:val="en-US"/>
        </w:rPr>
        <w:t>validity</w:t>
      </w:r>
      <w:r w:rsidRPr="00095609">
        <w:rPr>
          <w:rFonts w:ascii="Myriad Pro" w:hAnsi="Myriad Pro"/>
          <w:sz w:val="24"/>
          <w:szCs w:val="24"/>
        </w:rPr>
        <w:t xml:space="preserve"> of the measuring devices from Article 15 of this Agreement, it is determined that there are deviations from the permitted limits, then the costs for the performed control of the measuring devices shall be paid by the owner of the measuring device.</w:t>
      </w:r>
    </w:p>
    <w:p w14:paraId="56883E3A" w14:textId="77777777" w:rsidR="008E6C49" w:rsidRDefault="008E6C49" w:rsidP="008E6C49">
      <w:pPr>
        <w:shd w:val="clear" w:color="auto" w:fill="FFFFFF" w:themeFill="background1"/>
        <w:jc w:val="both"/>
        <w:rPr>
          <w:rFonts w:ascii="Myriad Pro" w:hAnsi="Myriad Pro"/>
          <w:sz w:val="24"/>
          <w:szCs w:val="24"/>
        </w:rPr>
      </w:pPr>
    </w:p>
    <w:p w14:paraId="174B651A" w14:textId="304D235D" w:rsidR="008E6C49" w:rsidRDefault="008E6C49" w:rsidP="008E6C49">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17</w:t>
      </w:r>
    </w:p>
    <w:p w14:paraId="67266DF0" w14:textId="227BE279" w:rsidR="008E6C49" w:rsidRDefault="00D70874" w:rsidP="008E6C49">
      <w:pPr>
        <w:shd w:val="clear" w:color="auto" w:fill="FFFFFF" w:themeFill="background1"/>
        <w:rPr>
          <w:rFonts w:ascii="Myriad Pro" w:hAnsi="Myriad Pro"/>
          <w:b/>
          <w:bCs/>
          <w:sz w:val="24"/>
          <w:szCs w:val="24"/>
        </w:rPr>
      </w:pPr>
      <w:r w:rsidRPr="00D70874">
        <w:rPr>
          <w:rFonts w:ascii="Myriad Pro" w:hAnsi="Myriad Pro"/>
          <w:b/>
          <w:bCs/>
          <w:sz w:val="24"/>
          <w:szCs w:val="24"/>
        </w:rPr>
        <w:t>Correction of the calculation</w:t>
      </w:r>
    </w:p>
    <w:p w14:paraId="34CD304B" w14:textId="11C52FED" w:rsidR="00D70874" w:rsidRDefault="00650CB3" w:rsidP="00D70874">
      <w:pPr>
        <w:pStyle w:val="ListParagraph"/>
        <w:numPr>
          <w:ilvl w:val="0"/>
          <w:numId w:val="23"/>
        </w:numPr>
        <w:shd w:val="clear" w:color="auto" w:fill="FFFFFF" w:themeFill="background1"/>
        <w:jc w:val="both"/>
        <w:rPr>
          <w:rFonts w:ascii="Myriad Pro" w:hAnsi="Myriad Pro"/>
          <w:sz w:val="24"/>
          <w:szCs w:val="24"/>
        </w:rPr>
      </w:pPr>
      <w:r w:rsidRPr="00650CB3">
        <w:rPr>
          <w:rFonts w:ascii="Myriad Pro" w:hAnsi="Myriad Pro"/>
          <w:sz w:val="24"/>
          <w:szCs w:val="24"/>
        </w:rPr>
        <w:t xml:space="preserve">The calculation is corrected </w:t>
      </w:r>
      <w:r w:rsidR="00646E41" w:rsidRPr="00646E41">
        <w:rPr>
          <w:rFonts w:ascii="Myriad Pro" w:hAnsi="Myriad Pro"/>
          <w:sz w:val="24"/>
          <w:szCs w:val="24"/>
        </w:rPr>
        <w:t xml:space="preserve">If it is determined that the deviation of the measuring devices exceeds the permitted limits prescribed in the metrology regulations for the corresponding </w:t>
      </w:r>
      <w:r w:rsidR="00165F6F" w:rsidRPr="00646E41">
        <w:rPr>
          <w:rFonts w:ascii="Myriad Pro" w:hAnsi="Myriad Pro"/>
          <w:sz w:val="24"/>
          <w:szCs w:val="24"/>
        </w:rPr>
        <w:t xml:space="preserve">accuracy </w:t>
      </w:r>
      <w:r w:rsidR="00646E41" w:rsidRPr="00646E41">
        <w:rPr>
          <w:rFonts w:ascii="Myriad Pro" w:hAnsi="Myriad Pro"/>
          <w:sz w:val="24"/>
          <w:szCs w:val="24"/>
        </w:rPr>
        <w:t>class of the measuring devices or a malfunction of the measuring equipment occurs</w:t>
      </w:r>
      <w:r w:rsidR="003460CE">
        <w:rPr>
          <w:rFonts w:ascii="Myriad Pro" w:hAnsi="Myriad Pro"/>
          <w:sz w:val="24"/>
          <w:szCs w:val="24"/>
        </w:rPr>
        <w:t>.</w:t>
      </w:r>
    </w:p>
    <w:p w14:paraId="6B61F49A" w14:textId="59A2C04E" w:rsidR="00DE0803" w:rsidRDefault="005C3589" w:rsidP="00D70874">
      <w:pPr>
        <w:pStyle w:val="ListParagraph"/>
        <w:numPr>
          <w:ilvl w:val="0"/>
          <w:numId w:val="23"/>
        </w:numPr>
        <w:shd w:val="clear" w:color="auto" w:fill="FFFFFF" w:themeFill="background1"/>
        <w:jc w:val="both"/>
        <w:rPr>
          <w:rFonts w:ascii="Myriad Pro" w:hAnsi="Myriad Pro"/>
          <w:sz w:val="24"/>
          <w:szCs w:val="24"/>
        </w:rPr>
      </w:pPr>
      <w:r w:rsidRPr="005C3589">
        <w:rPr>
          <w:rFonts w:ascii="Myriad Pro" w:hAnsi="Myriad Pro"/>
          <w:sz w:val="24"/>
          <w:szCs w:val="24"/>
        </w:rPr>
        <w:lastRenderedPageBreak/>
        <w:t>Correction of the calculation from paragraph 1 of this article is made for the time period while the error lasted.</w:t>
      </w:r>
    </w:p>
    <w:p w14:paraId="4413C2E4" w14:textId="73FC62FC" w:rsidR="009F27CB" w:rsidRDefault="009F27CB" w:rsidP="00D70874">
      <w:pPr>
        <w:pStyle w:val="ListParagraph"/>
        <w:numPr>
          <w:ilvl w:val="0"/>
          <w:numId w:val="23"/>
        </w:numPr>
        <w:shd w:val="clear" w:color="auto" w:fill="FFFFFF" w:themeFill="background1"/>
        <w:jc w:val="both"/>
        <w:rPr>
          <w:rFonts w:ascii="Myriad Pro" w:hAnsi="Myriad Pro"/>
          <w:sz w:val="24"/>
          <w:szCs w:val="24"/>
        </w:rPr>
      </w:pPr>
      <w:r w:rsidRPr="009F27CB">
        <w:rPr>
          <w:rFonts w:ascii="Myriad Pro" w:hAnsi="Myriad Pro"/>
          <w:sz w:val="24"/>
          <w:szCs w:val="24"/>
        </w:rPr>
        <w:t>If the time when the error occurred cannot be determined exactly, then half of the time since the last control is taken into account during the correction, but at most 6 (six) months ago.</w:t>
      </w:r>
    </w:p>
    <w:p w14:paraId="272C2524" w14:textId="24AD8756" w:rsidR="00CF7B66" w:rsidRDefault="00CF7B66" w:rsidP="00D70874">
      <w:pPr>
        <w:pStyle w:val="ListParagraph"/>
        <w:numPr>
          <w:ilvl w:val="0"/>
          <w:numId w:val="23"/>
        </w:numPr>
        <w:shd w:val="clear" w:color="auto" w:fill="FFFFFF" w:themeFill="background1"/>
        <w:jc w:val="both"/>
        <w:rPr>
          <w:rFonts w:ascii="Myriad Pro" w:hAnsi="Myriad Pro"/>
          <w:sz w:val="24"/>
          <w:szCs w:val="24"/>
        </w:rPr>
      </w:pPr>
      <w:r w:rsidRPr="00CF7B66">
        <w:rPr>
          <w:rFonts w:ascii="Myriad Pro" w:hAnsi="Myriad Pro"/>
          <w:sz w:val="24"/>
          <w:szCs w:val="24"/>
        </w:rPr>
        <w:t>The correction of the calculation will be performed on the basis of a record of the ascertained amount of electricity, according to the prices that were valid during the period when the error lasted.</w:t>
      </w:r>
    </w:p>
    <w:p w14:paraId="2217BC2D" w14:textId="77777777" w:rsidR="006C3703" w:rsidRDefault="006C3703" w:rsidP="006C3703">
      <w:pPr>
        <w:shd w:val="clear" w:color="auto" w:fill="FFFFFF" w:themeFill="background1"/>
        <w:jc w:val="both"/>
        <w:rPr>
          <w:rFonts w:ascii="Myriad Pro" w:hAnsi="Myriad Pro"/>
          <w:sz w:val="24"/>
          <w:szCs w:val="24"/>
        </w:rPr>
      </w:pPr>
    </w:p>
    <w:p w14:paraId="02CB9DF6" w14:textId="562C3FFC" w:rsidR="006C3703" w:rsidRDefault="006C3703" w:rsidP="006C3703">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18</w:t>
      </w:r>
    </w:p>
    <w:p w14:paraId="5546798A" w14:textId="0DE14A22" w:rsidR="006C3703" w:rsidRDefault="00DD3444" w:rsidP="005E47DD">
      <w:pPr>
        <w:shd w:val="clear" w:color="auto" w:fill="FFFFFF" w:themeFill="background1"/>
        <w:jc w:val="both"/>
        <w:rPr>
          <w:rFonts w:ascii="Myriad Pro" w:hAnsi="Myriad Pro"/>
          <w:sz w:val="24"/>
          <w:szCs w:val="24"/>
          <w:lang w:val="en-US"/>
        </w:rPr>
      </w:pPr>
      <w:r>
        <w:rPr>
          <w:rFonts w:ascii="Myriad Pro" w:hAnsi="Myriad Pro"/>
          <w:b/>
          <w:bCs/>
          <w:sz w:val="24"/>
          <w:szCs w:val="24"/>
          <w:lang w:val="en-US"/>
        </w:rPr>
        <w:t>Accounting period</w:t>
      </w:r>
    </w:p>
    <w:p w14:paraId="5DDD9464" w14:textId="70C131CE" w:rsidR="005E47DD" w:rsidRDefault="005F5FCE" w:rsidP="005E47DD">
      <w:pPr>
        <w:pStyle w:val="ListParagraph"/>
        <w:numPr>
          <w:ilvl w:val="0"/>
          <w:numId w:val="24"/>
        </w:numPr>
        <w:shd w:val="clear" w:color="auto" w:fill="FFFFFF" w:themeFill="background1"/>
        <w:jc w:val="both"/>
        <w:rPr>
          <w:rFonts w:ascii="Myriad Pro" w:hAnsi="Myriad Pro"/>
          <w:sz w:val="24"/>
          <w:szCs w:val="24"/>
          <w:lang w:val="en-US"/>
        </w:rPr>
      </w:pPr>
      <w:r w:rsidRPr="005F5FCE">
        <w:rPr>
          <w:rFonts w:ascii="Myriad Pro" w:hAnsi="Myriad Pro"/>
          <w:sz w:val="24"/>
          <w:szCs w:val="24"/>
          <w:lang w:val="en-US"/>
        </w:rPr>
        <w:t xml:space="preserve">The </w:t>
      </w:r>
      <w:r>
        <w:rPr>
          <w:rFonts w:ascii="Myriad Pro" w:hAnsi="Myriad Pro"/>
          <w:sz w:val="24"/>
          <w:szCs w:val="24"/>
          <w:lang w:val="en-US"/>
        </w:rPr>
        <w:t>accounting</w:t>
      </w:r>
      <w:r w:rsidRPr="005F5FCE">
        <w:rPr>
          <w:rFonts w:ascii="Myriad Pro" w:hAnsi="Myriad Pro"/>
          <w:sz w:val="24"/>
          <w:szCs w:val="24"/>
          <w:lang w:val="en-US"/>
        </w:rPr>
        <w:t xml:space="preserve"> period lasts for one month, and it starts on the first day of the month at 00:00 and lasts until the last day of the month at 24:00.</w:t>
      </w:r>
    </w:p>
    <w:p w14:paraId="209003E0" w14:textId="77777777" w:rsidR="00E66BBF" w:rsidRDefault="00E66BBF" w:rsidP="00E66BBF">
      <w:pPr>
        <w:shd w:val="clear" w:color="auto" w:fill="FFFFFF" w:themeFill="background1"/>
        <w:jc w:val="both"/>
        <w:rPr>
          <w:rFonts w:ascii="Myriad Pro" w:hAnsi="Myriad Pro"/>
          <w:sz w:val="24"/>
          <w:szCs w:val="24"/>
          <w:lang w:val="en-US"/>
        </w:rPr>
      </w:pPr>
    </w:p>
    <w:p w14:paraId="1F35393A" w14:textId="05199819" w:rsidR="00E66BBF" w:rsidRDefault="00E66BBF" w:rsidP="00E66BBF">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19</w:t>
      </w:r>
    </w:p>
    <w:p w14:paraId="3157AA9A" w14:textId="106E732C" w:rsidR="00E66BBF" w:rsidRDefault="0046631E" w:rsidP="00E66BBF">
      <w:pPr>
        <w:shd w:val="clear" w:color="auto" w:fill="FFFFFF" w:themeFill="background1"/>
        <w:rPr>
          <w:rFonts w:ascii="Myriad Pro" w:hAnsi="Myriad Pro"/>
          <w:b/>
          <w:bCs/>
          <w:sz w:val="24"/>
          <w:szCs w:val="24"/>
        </w:rPr>
      </w:pPr>
      <w:r w:rsidRPr="0046631E">
        <w:rPr>
          <w:rFonts w:ascii="Myriad Pro" w:hAnsi="Myriad Pro"/>
          <w:b/>
          <w:bCs/>
          <w:sz w:val="24"/>
          <w:szCs w:val="24"/>
        </w:rPr>
        <w:t>Data for calculation of compensation for electricity transmission</w:t>
      </w:r>
    </w:p>
    <w:p w14:paraId="0F82AC48" w14:textId="16A08502" w:rsidR="0046631E" w:rsidRDefault="009B00B4" w:rsidP="00AF2DF4">
      <w:pPr>
        <w:pStyle w:val="ListParagraph"/>
        <w:numPr>
          <w:ilvl w:val="0"/>
          <w:numId w:val="25"/>
        </w:numPr>
        <w:shd w:val="clear" w:color="auto" w:fill="FFFFFF" w:themeFill="background1"/>
        <w:jc w:val="both"/>
        <w:rPr>
          <w:rFonts w:ascii="Myriad Pro" w:hAnsi="Myriad Pro"/>
          <w:sz w:val="24"/>
          <w:szCs w:val="24"/>
        </w:rPr>
      </w:pPr>
      <w:r w:rsidRPr="009B00B4">
        <w:rPr>
          <w:rFonts w:ascii="Myriad Pro" w:hAnsi="Myriad Pro"/>
          <w:sz w:val="24"/>
          <w:szCs w:val="24"/>
        </w:rPr>
        <w:t>For the calculation of the fee for the electricity transmission service that AD MEPSO invoices for the delivered amounts of electricity measured at the delivery points, the data registered on the calculation measuring devices are used.</w:t>
      </w:r>
    </w:p>
    <w:p w14:paraId="6A9522CD" w14:textId="1AF0C2E3" w:rsidR="00B70923" w:rsidRDefault="00EB4FA3" w:rsidP="00AF2DF4">
      <w:pPr>
        <w:pStyle w:val="ListParagraph"/>
        <w:numPr>
          <w:ilvl w:val="0"/>
          <w:numId w:val="25"/>
        </w:numPr>
        <w:shd w:val="clear" w:color="auto" w:fill="FFFFFF" w:themeFill="background1"/>
        <w:jc w:val="both"/>
        <w:rPr>
          <w:rFonts w:ascii="Myriad Pro" w:hAnsi="Myriad Pro"/>
          <w:sz w:val="24"/>
          <w:szCs w:val="24"/>
        </w:rPr>
      </w:pPr>
      <w:r w:rsidRPr="00EB4FA3">
        <w:rPr>
          <w:rFonts w:ascii="Myriad Pro" w:hAnsi="Myriad Pro"/>
          <w:sz w:val="24"/>
          <w:szCs w:val="24"/>
        </w:rPr>
        <w:t xml:space="preserve">In the event of a failure of the calculation measuring devices or their calibration, the compensation from paragraph 1 of this </w:t>
      </w:r>
      <w:r w:rsidR="00A67D43">
        <w:rPr>
          <w:rFonts w:ascii="Myriad Pro" w:hAnsi="Myriad Pro"/>
          <w:sz w:val="24"/>
          <w:szCs w:val="24"/>
          <w:lang w:val="en-US"/>
        </w:rPr>
        <w:t>A</w:t>
      </w:r>
      <w:r w:rsidRPr="00EB4FA3">
        <w:rPr>
          <w:rFonts w:ascii="Myriad Pro" w:hAnsi="Myriad Pro"/>
          <w:sz w:val="24"/>
          <w:szCs w:val="24"/>
        </w:rPr>
        <w:t>rticle will be calculated according to the data registered on the control measuring devices.</w:t>
      </w:r>
    </w:p>
    <w:p w14:paraId="105EC7AA" w14:textId="383F1BDC" w:rsidR="00A67D43" w:rsidRDefault="00342322" w:rsidP="00AF2DF4">
      <w:pPr>
        <w:pStyle w:val="ListParagraph"/>
        <w:numPr>
          <w:ilvl w:val="0"/>
          <w:numId w:val="25"/>
        </w:numPr>
        <w:shd w:val="clear" w:color="auto" w:fill="FFFFFF" w:themeFill="background1"/>
        <w:jc w:val="both"/>
        <w:rPr>
          <w:rFonts w:ascii="Myriad Pro" w:hAnsi="Myriad Pro"/>
          <w:sz w:val="24"/>
          <w:szCs w:val="24"/>
        </w:rPr>
      </w:pPr>
      <w:r w:rsidRPr="00342322">
        <w:rPr>
          <w:rFonts w:ascii="Myriad Pro" w:hAnsi="Myriad Pro"/>
          <w:sz w:val="24"/>
          <w:szCs w:val="24"/>
        </w:rPr>
        <w:t xml:space="preserve">When determining the fee from paragraph 1 of this Article, the appropriate tariffs for the use of the electricity transmission system determined by the </w:t>
      </w:r>
      <w:r w:rsidR="008707DD" w:rsidRPr="00342322">
        <w:rPr>
          <w:rFonts w:ascii="Myriad Pro" w:hAnsi="Myriad Pro"/>
          <w:sz w:val="24"/>
          <w:szCs w:val="24"/>
        </w:rPr>
        <w:t xml:space="preserve">Energy and Water Services </w:t>
      </w:r>
      <w:r w:rsidRPr="00342322">
        <w:rPr>
          <w:rFonts w:ascii="Myriad Pro" w:hAnsi="Myriad Pro"/>
          <w:sz w:val="24"/>
          <w:szCs w:val="24"/>
        </w:rPr>
        <w:t>Regulatory Commission</w:t>
      </w:r>
      <w:r w:rsidR="008707DD">
        <w:rPr>
          <w:rFonts w:ascii="Myriad Pro" w:hAnsi="Myriad Pro"/>
          <w:sz w:val="24"/>
          <w:szCs w:val="24"/>
        </w:rPr>
        <w:t xml:space="preserve"> </w:t>
      </w:r>
      <w:r w:rsidRPr="00342322">
        <w:rPr>
          <w:rFonts w:ascii="Myriad Pro" w:hAnsi="Myriad Pro"/>
          <w:sz w:val="24"/>
          <w:szCs w:val="24"/>
        </w:rPr>
        <w:t>of the Republic of North Macedonia shall be applied.</w:t>
      </w:r>
    </w:p>
    <w:p w14:paraId="2D2DAC11" w14:textId="77777777" w:rsidR="008707DD" w:rsidRDefault="008707DD" w:rsidP="008707DD">
      <w:pPr>
        <w:shd w:val="clear" w:color="auto" w:fill="FFFFFF" w:themeFill="background1"/>
        <w:jc w:val="both"/>
        <w:rPr>
          <w:rFonts w:ascii="Myriad Pro" w:hAnsi="Myriad Pro"/>
          <w:sz w:val="24"/>
          <w:szCs w:val="24"/>
        </w:rPr>
      </w:pPr>
    </w:p>
    <w:p w14:paraId="3AE00630" w14:textId="0C5E9F99" w:rsidR="008707DD" w:rsidRDefault="00433DD3" w:rsidP="008707DD">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20</w:t>
      </w:r>
    </w:p>
    <w:p w14:paraId="77011DAC" w14:textId="0B0E4994" w:rsidR="00433DD3" w:rsidRDefault="00B23ACF" w:rsidP="00433DD3">
      <w:pPr>
        <w:shd w:val="clear" w:color="auto" w:fill="FFFFFF" w:themeFill="background1"/>
        <w:rPr>
          <w:rFonts w:ascii="Myriad Pro" w:hAnsi="Myriad Pro"/>
          <w:b/>
          <w:bCs/>
          <w:sz w:val="24"/>
          <w:szCs w:val="24"/>
        </w:rPr>
      </w:pPr>
      <w:r w:rsidRPr="00B23ACF">
        <w:rPr>
          <w:rFonts w:ascii="Myriad Pro" w:hAnsi="Myriad Pro"/>
          <w:b/>
          <w:bCs/>
          <w:sz w:val="24"/>
          <w:szCs w:val="24"/>
        </w:rPr>
        <w:t>Technical losses of electricity</w:t>
      </w:r>
    </w:p>
    <w:p w14:paraId="582F8892" w14:textId="46B1C4A4" w:rsidR="00B23ACF" w:rsidRPr="00627DB9" w:rsidRDefault="00895C51" w:rsidP="00B23ACF">
      <w:pPr>
        <w:pStyle w:val="ListParagraph"/>
        <w:numPr>
          <w:ilvl w:val="0"/>
          <w:numId w:val="26"/>
        </w:numPr>
        <w:shd w:val="clear" w:color="auto" w:fill="FFFFFF" w:themeFill="background1"/>
        <w:jc w:val="both"/>
        <w:rPr>
          <w:rFonts w:ascii="Myriad Pro" w:hAnsi="Myriad Pro"/>
          <w:sz w:val="24"/>
          <w:szCs w:val="24"/>
        </w:rPr>
      </w:pPr>
      <w:r w:rsidRPr="00895C51">
        <w:rPr>
          <w:rFonts w:ascii="Myriad Pro" w:hAnsi="Myriad Pro"/>
          <w:sz w:val="24"/>
          <w:szCs w:val="24"/>
        </w:rPr>
        <w:t>If the control measuring device from Article 19 paragraph 2 is not located at the point of delivery/reception of electricity, the reported value will be corrected for the percentage of technical losses to the point of delivery/reception of electricity.</w:t>
      </w:r>
    </w:p>
    <w:p w14:paraId="6A4545A6" w14:textId="24AD36C9" w:rsidR="00627DB9" w:rsidRDefault="00186C51" w:rsidP="00B23ACF">
      <w:pPr>
        <w:pStyle w:val="ListParagraph"/>
        <w:numPr>
          <w:ilvl w:val="0"/>
          <w:numId w:val="26"/>
        </w:numPr>
        <w:shd w:val="clear" w:color="auto" w:fill="FFFFFF" w:themeFill="background1"/>
        <w:jc w:val="both"/>
        <w:rPr>
          <w:rFonts w:ascii="Myriad Pro" w:hAnsi="Myriad Pro"/>
          <w:sz w:val="24"/>
          <w:szCs w:val="24"/>
        </w:rPr>
      </w:pPr>
      <w:r w:rsidRPr="00186C51">
        <w:rPr>
          <w:rFonts w:ascii="Myriad Pro" w:hAnsi="Myriad Pro"/>
          <w:sz w:val="24"/>
          <w:szCs w:val="24"/>
        </w:rPr>
        <w:t>The percentage of losses from paragraph 1 of this Article is determined on the basis of available documentation by authorized persons of both contracting parties.</w:t>
      </w:r>
    </w:p>
    <w:p w14:paraId="43D9F0FA" w14:textId="77777777" w:rsidR="00BC7C68" w:rsidRDefault="00BC7C68" w:rsidP="00BC7C68">
      <w:pPr>
        <w:shd w:val="clear" w:color="auto" w:fill="FFFFFF" w:themeFill="background1"/>
        <w:jc w:val="both"/>
        <w:rPr>
          <w:rFonts w:ascii="Myriad Pro" w:hAnsi="Myriad Pro"/>
          <w:sz w:val="24"/>
          <w:szCs w:val="24"/>
        </w:rPr>
      </w:pPr>
    </w:p>
    <w:p w14:paraId="0639986F" w14:textId="492963BE" w:rsidR="00BC7C68" w:rsidRDefault="00BC7C68" w:rsidP="00BC7C68">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21</w:t>
      </w:r>
    </w:p>
    <w:p w14:paraId="75A24F98" w14:textId="6B4B30F7" w:rsidR="00BC7C68" w:rsidRDefault="00BC7C68" w:rsidP="00BC7C68">
      <w:pPr>
        <w:shd w:val="clear" w:color="auto" w:fill="FFFFFF" w:themeFill="background1"/>
        <w:rPr>
          <w:rFonts w:ascii="Myriad Pro" w:hAnsi="Myriad Pro"/>
          <w:b/>
          <w:bCs/>
          <w:sz w:val="24"/>
          <w:szCs w:val="24"/>
          <w:lang w:val="en-US"/>
        </w:rPr>
      </w:pPr>
      <w:r>
        <w:rPr>
          <w:rFonts w:ascii="Myriad Pro" w:hAnsi="Myriad Pro"/>
          <w:b/>
          <w:bCs/>
          <w:sz w:val="24"/>
          <w:szCs w:val="24"/>
          <w:lang w:val="en-US"/>
        </w:rPr>
        <w:lastRenderedPageBreak/>
        <w:t>Invoicing and payment</w:t>
      </w:r>
    </w:p>
    <w:p w14:paraId="754CD759" w14:textId="212F3046" w:rsidR="00BC7C68" w:rsidRPr="003826C3" w:rsidRDefault="005446C4" w:rsidP="00BC7C68">
      <w:pPr>
        <w:pStyle w:val="ListParagraph"/>
        <w:numPr>
          <w:ilvl w:val="0"/>
          <w:numId w:val="27"/>
        </w:numPr>
        <w:shd w:val="clear" w:color="auto" w:fill="FFFFFF" w:themeFill="background1"/>
        <w:jc w:val="both"/>
        <w:rPr>
          <w:rFonts w:ascii="Myriad Pro" w:hAnsi="Myriad Pro"/>
          <w:sz w:val="24"/>
          <w:szCs w:val="24"/>
          <w:lang w:val="en-US"/>
        </w:rPr>
      </w:pPr>
      <w:r w:rsidRPr="005446C4">
        <w:rPr>
          <w:rFonts w:ascii="Myriad Pro" w:hAnsi="Myriad Pro"/>
          <w:sz w:val="24"/>
          <w:szCs w:val="24"/>
          <w:lang w:val="en-US"/>
        </w:rPr>
        <w:t>Calculation data is reconciled no later than the 4th working day of the current month for the previous month.</w:t>
      </w:r>
    </w:p>
    <w:p w14:paraId="26121F6A" w14:textId="106AF154" w:rsidR="003826C3" w:rsidRPr="0001247A" w:rsidRDefault="00385835" w:rsidP="00BC7C68">
      <w:pPr>
        <w:pStyle w:val="ListParagraph"/>
        <w:numPr>
          <w:ilvl w:val="0"/>
          <w:numId w:val="27"/>
        </w:numPr>
        <w:shd w:val="clear" w:color="auto" w:fill="FFFFFF" w:themeFill="background1"/>
        <w:jc w:val="both"/>
        <w:rPr>
          <w:rFonts w:ascii="Myriad Pro" w:hAnsi="Myriad Pro"/>
          <w:sz w:val="24"/>
          <w:szCs w:val="24"/>
          <w:lang w:val="en-US"/>
        </w:rPr>
      </w:pPr>
      <w:r w:rsidRPr="00385835">
        <w:rPr>
          <w:rFonts w:ascii="Myriad Pro" w:hAnsi="Myriad Pro"/>
          <w:sz w:val="24"/>
          <w:szCs w:val="24"/>
          <w:lang w:val="en-US"/>
        </w:rPr>
        <w:t xml:space="preserve">By the 5th working day of the month, for the previous month, AD MEPSO should submit an invoice for compensation for the use of the electricity transmission system. The calculation should be prepared </w:t>
      </w:r>
      <w:r w:rsidR="006425DC" w:rsidRPr="00385835">
        <w:rPr>
          <w:rFonts w:ascii="Myriad Pro" w:hAnsi="Myriad Pro"/>
          <w:sz w:val="24"/>
          <w:szCs w:val="24"/>
          <w:lang w:val="en-US"/>
        </w:rPr>
        <w:t>based on</w:t>
      </w:r>
      <w:r w:rsidRPr="00385835">
        <w:rPr>
          <w:rFonts w:ascii="Myriad Pro" w:hAnsi="Myriad Pro"/>
          <w:sz w:val="24"/>
          <w:szCs w:val="24"/>
          <w:lang w:val="en-US"/>
        </w:rPr>
        <w:t xml:space="preserve"> regulated prices and tariffs, approved and published by</w:t>
      </w:r>
      <w:r w:rsidR="000B3FF7">
        <w:rPr>
          <w:rFonts w:ascii="Myriad Pro" w:hAnsi="Myriad Pro"/>
          <w:sz w:val="24"/>
          <w:szCs w:val="24"/>
        </w:rPr>
        <w:t xml:space="preserve"> </w:t>
      </w:r>
      <w:r w:rsidR="000B3FF7" w:rsidRPr="00342322">
        <w:rPr>
          <w:rFonts w:ascii="Myriad Pro" w:hAnsi="Myriad Pro"/>
          <w:sz w:val="24"/>
          <w:szCs w:val="24"/>
        </w:rPr>
        <w:t>the Energy and Water Services Regulatory Commission</w:t>
      </w:r>
      <w:r w:rsidR="000B3FF7">
        <w:rPr>
          <w:rFonts w:ascii="Myriad Pro" w:hAnsi="Myriad Pro"/>
          <w:sz w:val="24"/>
          <w:szCs w:val="24"/>
        </w:rPr>
        <w:t xml:space="preserve"> </w:t>
      </w:r>
      <w:r w:rsidR="000B3FF7" w:rsidRPr="00342322">
        <w:rPr>
          <w:rFonts w:ascii="Myriad Pro" w:hAnsi="Myriad Pro"/>
          <w:sz w:val="24"/>
          <w:szCs w:val="24"/>
        </w:rPr>
        <w:t>of the Republic of North Macedonia</w:t>
      </w:r>
      <w:r w:rsidR="000B3FF7">
        <w:rPr>
          <w:rFonts w:ascii="Myriad Pro" w:hAnsi="Myriad Pro"/>
          <w:sz w:val="24"/>
          <w:szCs w:val="24"/>
        </w:rPr>
        <w:t>.</w:t>
      </w:r>
    </w:p>
    <w:p w14:paraId="53428863" w14:textId="6E51170F" w:rsidR="0001247A" w:rsidRPr="006425DC" w:rsidRDefault="0001247A" w:rsidP="00BC7C68">
      <w:pPr>
        <w:pStyle w:val="ListParagraph"/>
        <w:numPr>
          <w:ilvl w:val="0"/>
          <w:numId w:val="27"/>
        </w:numPr>
        <w:shd w:val="clear" w:color="auto" w:fill="FFFFFF" w:themeFill="background1"/>
        <w:jc w:val="both"/>
        <w:rPr>
          <w:rFonts w:ascii="Myriad Pro" w:hAnsi="Myriad Pro"/>
          <w:sz w:val="24"/>
          <w:szCs w:val="24"/>
          <w:lang w:val="en-US"/>
        </w:rPr>
      </w:pPr>
      <w:r w:rsidRPr="0001247A">
        <w:rPr>
          <w:rFonts w:ascii="Myriad Pro" w:hAnsi="Myriad Pro"/>
          <w:sz w:val="24"/>
          <w:szCs w:val="24"/>
          <w:lang w:val="en-US"/>
        </w:rPr>
        <w:t>The user of the electricity transmission network is obliged to pay the total amount of the invoice from paragraph 2 of this Article by the 15th of the current month for the previous month.</w:t>
      </w:r>
    </w:p>
    <w:p w14:paraId="5A47E984" w14:textId="3616F8F8" w:rsidR="006425DC" w:rsidRPr="006E3A50" w:rsidRDefault="0095736F" w:rsidP="00BC7C68">
      <w:pPr>
        <w:pStyle w:val="ListParagraph"/>
        <w:numPr>
          <w:ilvl w:val="0"/>
          <w:numId w:val="27"/>
        </w:numPr>
        <w:shd w:val="clear" w:color="auto" w:fill="FFFFFF" w:themeFill="background1"/>
        <w:jc w:val="both"/>
        <w:rPr>
          <w:rFonts w:ascii="Myriad Pro" w:hAnsi="Myriad Pro"/>
          <w:sz w:val="24"/>
          <w:szCs w:val="24"/>
          <w:lang w:val="en-US"/>
        </w:rPr>
      </w:pPr>
      <w:r w:rsidRPr="0095736F">
        <w:rPr>
          <w:rFonts w:ascii="Myriad Pro" w:hAnsi="Myriad Pro"/>
          <w:sz w:val="24"/>
          <w:szCs w:val="24"/>
          <w:lang w:val="en-US"/>
        </w:rPr>
        <w:t>In case of a dispute, if the user of the electricity network refuses to pay the part of the calculated amount that is disputed, then within the agreed term the user of the electricity network is obliged to pay the part of the calculated amount that is not disputed.</w:t>
      </w:r>
    </w:p>
    <w:p w14:paraId="108E4D3A" w14:textId="304CFE3F" w:rsidR="006E3A50" w:rsidRPr="00DE2885" w:rsidRDefault="00DE2885" w:rsidP="00BC7C68">
      <w:pPr>
        <w:pStyle w:val="ListParagraph"/>
        <w:numPr>
          <w:ilvl w:val="0"/>
          <w:numId w:val="27"/>
        </w:numPr>
        <w:shd w:val="clear" w:color="auto" w:fill="FFFFFF" w:themeFill="background1"/>
        <w:jc w:val="both"/>
        <w:rPr>
          <w:rFonts w:ascii="Myriad Pro" w:hAnsi="Myriad Pro"/>
          <w:sz w:val="24"/>
          <w:szCs w:val="24"/>
          <w:lang w:val="en-US"/>
        </w:rPr>
      </w:pPr>
      <w:r w:rsidRPr="00DE2885">
        <w:rPr>
          <w:rFonts w:ascii="Myriad Pro" w:hAnsi="Myriad Pro"/>
          <w:sz w:val="24"/>
          <w:szCs w:val="24"/>
          <w:lang w:val="en-US"/>
        </w:rPr>
        <w:t>For late payment, the user of the electricity transmission network is obliged to pay legal penalty interest.</w:t>
      </w:r>
    </w:p>
    <w:p w14:paraId="0379CC50" w14:textId="77777777" w:rsidR="00DE2885" w:rsidRDefault="00DE2885" w:rsidP="00DE2885">
      <w:pPr>
        <w:shd w:val="clear" w:color="auto" w:fill="FFFFFF" w:themeFill="background1"/>
        <w:jc w:val="both"/>
        <w:rPr>
          <w:rFonts w:ascii="Myriad Pro" w:hAnsi="Myriad Pro"/>
          <w:sz w:val="24"/>
          <w:szCs w:val="24"/>
        </w:rPr>
      </w:pPr>
    </w:p>
    <w:p w14:paraId="2EA98F76" w14:textId="03650D53" w:rsidR="00DE2885" w:rsidRDefault="00DE2885" w:rsidP="00DE2885">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22</w:t>
      </w:r>
    </w:p>
    <w:p w14:paraId="67860D5C" w14:textId="061D238B" w:rsidR="00DB4F6D" w:rsidRDefault="00DB4F6D" w:rsidP="00DB4F6D">
      <w:pPr>
        <w:shd w:val="clear" w:color="auto" w:fill="FFFFFF" w:themeFill="background1"/>
        <w:rPr>
          <w:rFonts w:ascii="Myriad Pro" w:hAnsi="Myriad Pro"/>
          <w:b/>
          <w:bCs/>
          <w:sz w:val="24"/>
          <w:szCs w:val="24"/>
        </w:rPr>
      </w:pPr>
      <w:r w:rsidRPr="00DB4F6D">
        <w:rPr>
          <w:rFonts w:ascii="Myriad Pro" w:hAnsi="Myriad Pro"/>
          <w:b/>
          <w:bCs/>
          <w:sz w:val="24"/>
          <w:szCs w:val="24"/>
          <w:lang w:val="en-US"/>
        </w:rPr>
        <w:t>Payment guarantee</w:t>
      </w:r>
    </w:p>
    <w:p w14:paraId="5B333E5F" w14:textId="7543784A" w:rsidR="00DB4F6D" w:rsidRDefault="005F5437" w:rsidP="00DB4F6D">
      <w:pPr>
        <w:pStyle w:val="ListParagraph"/>
        <w:numPr>
          <w:ilvl w:val="0"/>
          <w:numId w:val="28"/>
        </w:numPr>
        <w:shd w:val="clear" w:color="auto" w:fill="FFFFFF" w:themeFill="background1"/>
        <w:jc w:val="both"/>
        <w:rPr>
          <w:rFonts w:ascii="Myriad Pro" w:hAnsi="Myriad Pro"/>
          <w:sz w:val="24"/>
          <w:szCs w:val="24"/>
        </w:rPr>
      </w:pPr>
      <w:r w:rsidRPr="005F5437">
        <w:rPr>
          <w:rFonts w:ascii="Myriad Pro" w:hAnsi="Myriad Pro"/>
          <w:sz w:val="24"/>
          <w:szCs w:val="24"/>
        </w:rPr>
        <w:t xml:space="preserve">In order to secure the payments from this Agreement, the user of the electricity transmission network, within eight (8) days after signing this Agreement, will submit to AD MEPSO a bank guarantee that is an integral part of this </w:t>
      </w:r>
      <w:r w:rsidR="009A5E6A">
        <w:rPr>
          <w:rFonts w:ascii="Myriad Pro" w:hAnsi="Myriad Pro"/>
          <w:sz w:val="24"/>
          <w:szCs w:val="24"/>
          <w:lang w:val="en-US"/>
        </w:rPr>
        <w:t>A</w:t>
      </w:r>
      <w:r w:rsidRPr="005F5437">
        <w:rPr>
          <w:rFonts w:ascii="Myriad Pro" w:hAnsi="Myriad Pro"/>
          <w:sz w:val="24"/>
          <w:szCs w:val="24"/>
        </w:rPr>
        <w:t>greement or will deposit funds to the account of AD MEPSO</w:t>
      </w:r>
      <w:r w:rsidR="004B1948">
        <w:rPr>
          <w:rFonts w:ascii="Myriad Pro" w:hAnsi="Myriad Pro"/>
          <w:sz w:val="24"/>
          <w:szCs w:val="24"/>
        </w:rPr>
        <w:t>.</w:t>
      </w:r>
    </w:p>
    <w:p w14:paraId="6E28039E" w14:textId="717EADBF" w:rsidR="004B1948" w:rsidRDefault="004B1948" w:rsidP="00DB4F6D">
      <w:pPr>
        <w:pStyle w:val="ListParagraph"/>
        <w:numPr>
          <w:ilvl w:val="0"/>
          <w:numId w:val="28"/>
        </w:numPr>
        <w:shd w:val="clear" w:color="auto" w:fill="FFFFFF" w:themeFill="background1"/>
        <w:jc w:val="both"/>
        <w:rPr>
          <w:rFonts w:ascii="Myriad Pro" w:hAnsi="Myriad Pro"/>
          <w:sz w:val="24"/>
          <w:szCs w:val="24"/>
        </w:rPr>
      </w:pPr>
      <w:r w:rsidRPr="004B1948">
        <w:rPr>
          <w:rFonts w:ascii="Myriad Pro" w:hAnsi="Myriad Pro"/>
          <w:sz w:val="24"/>
          <w:szCs w:val="24"/>
        </w:rPr>
        <w:t>The amount of the bank guarantee and/or the deposited funds should cover the amount of the highest monthly invoice for the transmitted electricity calculated according to the planned consumption in the electricity balance, which will be delivered by the User of the electricity transmission network at the request of AD MEPSO. If the acquisition of electricity exceeds the planned quantities, AD MEPSO has the right to immediately request a new bank guarantee and/or deposited funds according to the new consumption.</w:t>
      </w:r>
    </w:p>
    <w:p w14:paraId="33734D1A" w14:textId="6A2A72FF" w:rsidR="005811F6" w:rsidRDefault="00625AF3" w:rsidP="00DB4F6D">
      <w:pPr>
        <w:pStyle w:val="ListParagraph"/>
        <w:numPr>
          <w:ilvl w:val="0"/>
          <w:numId w:val="28"/>
        </w:numPr>
        <w:shd w:val="clear" w:color="auto" w:fill="FFFFFF" w:themeFill="background1"/>
        <w:jc w:val="both"/>
        <w:rPr>
          <w:rFonts w:ascii="Myriad Pro" w:hAnsi="Myriad Pro"/>
          <w:sz w:val="24"/>
          <w:szCs w:val="24"/>
        </w:rPr>
      </w:pPr>
      <w:r w:rsidRPr="00625AF3">
        <w:rPr>
          <w:rFonts w:ascii="Myriad Pro" w:hAnsi="Myriad Pro"/>
          <w:sz w:val="24"/>
          <w:szCs w:val="24"/>
        </w:rPr>
        <w:t>The bank guarantee will be payable upon presentation of an invoice and a statement signed by an authorized person that the invoice has not been paid within the term and manner provided by this Agreement.</w:t>
      </w:r>
    </w:p>
    <w:p w14:paraId="18A8F87C" w14:textId="29967174" w:rsidR="007C133A" w:rsidRDefault="00264E70" w:rsidP="00DB4F6D">
      <w:pPr>
        <w:pStyle w:val="ListParagraph"/>
        <w:numPr>
          <w:ilvl w:val="0"/>
          <w:numId w:val="28"/>
        </w:numPr>
        <w:shd w:val="clear" w:color="auto" w:fill="FFFFFF" w:themeFill="background1"/>
        <w:jc w:val="both"/>
        <w:rPr>
          <w:rFonts w:ascii="Myriad Pro" w:hAnsi="Myriad Pro"/>
          <w:sz w:val="24"/>
          <w:szCs w:val="24"/>
        </w:rPr>
      </w:pPr>
      <w:r w:rsidRPr="00264E70">
        <w:rPr>
          <w:rFonts w:ascii="Myriad Pro" w:hAnsi="Myriad Pro"/>
          <w:sz w:val="24"/>
          <w:szCs w:val="24"/>
        </w:rPr>
        <w:t xml:space="preserve">Bank guarantees must be issued in a form in which the guarantor bank unconditionally and irrevocably undertakes to pay any amount to the guaranteed, upon first written request submitted to </w:t>
      </w:r>
      <w:r w:rsidR="00075818">
        <w:rPr>
          <w:rFonts w:ascii="Myriad Pro" w:hAnsi="Myriad Pro"/>
          <w:sz w:val="24"/>
          <w:szCs w:val="24"/>
          <w:lang w:val="en-US"/>
        </w:rPr>
        <w:t xml:space="preserve">AD </w:t>
      </w:r>
      <w:r w:rsidRPr="00264E70">
        <w:rPr>
          <w:rFonts w:ascii="Myriad Pro" w:hAnsi="Myriad Pro"/>
          <w:sz w:val="24"/>
          <w:szCs w:val="24"/>
        </w:rPr>
        <w:t>MEPSO.</w:t>
      </w:r>
    </w:p>
    <w:p w14:paraId="74515258" w14:textId="124CA0E3" w:rsidR="00075818" w:rsidRDefault="00181C03" w:rsidP="00DB4F6D">
      <w:pPr>
        <w:pStyle w:val="ListParagraph"/>
        <w:numPr>
          <w:ilvl w:val="0"/>
          <w:numId w:val="28"/>
        </w:numPr>
        <w:shd w:val="clear" w:color="auto" w:fill="FFFFFF" w:themeFill="background1"/>
        <w:jc w:val="both"/>
        <w:rPr>
          <w:rFonts w:ascii="Myriad Pro" w:hAnsi="Myriad Pro"/>
          <w:sz w:val="24"/>
          <w:szCs w:val="24"/>
        </w:rPr>
      </w:pPr>
      <w:r w:rsidRPr="00181C03">
        <w:rPr>
          <w:rFonts w:ascii="Myriad Pro" w:hAnsi="Myriad Pro"/>
          <w:sz w:val="24"/>
          <w:szCs w:val="24"/>
        </w:rPr>
        <w:t>If the user of the electricity transmission network does not pay his obligation within the agreed term, AD MEPSO delivers him a written warning.</w:t>
      </w:r>
    </w:p>
    <w:p w14:paraId="5775C6FC" w14:textId="4C099B7E" w:rsidR="0050281C" w:rsidRDefault="0050281C" w:rsidP="00DB4F6D">
      <w:pPr>
        <w:pStyle w:val="ListParagraph"/>
        <w:numPr>
          <w:ilvl w:val="0"/>
          <w:numId w:val="28"/>
        </w:numPr>
        <w:shd w:val="clear" w:color="auto" w:fill="FFFFFF" w:themeFill="background1"/>
        <w:jc w:val="both"/>
        <w:rPr>
          <w:rFonts w:ascii="Myriad Pro" w:hAnsi="Myriad Pro"/>
          <w:sz w:val="24"/>
          <w:szCs w:val="24"/>
        </w:rPr>
      </w:pPr>
      <w:r w:rsidRPr="0050281C">
        <w:rPr>
          <w:rFonts w:ascii="Myriad Pro" w:hAnsi="Myriad Pro"/>
          <w:sz w:val="24"/>
          <w:szCs w:val="24"/>
        </w:rPr>
        <w:t>If within 8 (eight) days from the delivery of the written warning the User does not pay the due obligation, AD MEPSO will charge the bank guarantee and/or use the deposited funds.</w:t>
      </w:r>
    </w:p>
    <w:p w14:paraId="13111D96" w14:textId="4137CFB4" w:rsidR="003734A0" w:rsidRDefault="00467517" w:rsidP="00DB4F6D">
      <w:pPr>
        <w:pStyle w:val="ListParagraph"/>
        <w:numPr>
          <w:ilvl w:val="0"/>
          <w:numId w:val="28"/>
        </w:numPr>
        <w:shd w:val="clear" w:color="auto" w:fill="FFFFFF" w:themeFill="background1"/>
        <w:jc w:val="both"/>
        <w:rPr>
          <w:rFonts w:ascii="Myriad Pro" w:hAnsi="Myriad Pro"/>
          <w:sz w:val="24"/>
          <w:szCs w:val="24"/>
        </w:rPr>
      </w:pPr>
      <w:r w:rsidRPr="00467517">
        <w:rPr>
          <w:rFonts w:ascii="Myriad Pro" w:hAnsi="Myriad Pro"/>
          <w:sz w:val="24"/>
          <w:szCs w:val="24"/>
        </w:rPr>
        <w:lastRenderedPageBreak/>
        <w:t>If the bank guarantee is partially or fully charged and/or the deposited funds are fully or partially used, the User has the obligation to immediately, but not later than 8 (eight) days, submit a new bank guarantee and/or replenish the deposited funds in an amount according to paragraph 2 of this Article.</w:t>
      </w:r>
    </w:p>
    <w:p w14:paraId="4EA69413" w14:textId="31560A04" w:rsidR="007F2223" w:rsidRDefault="00AA5AAD" w:rsidP="00DB4F6D">
      <w:pPr>
        <w:pStyle w:val="ListParagraph"/>
        <w:numPr>
          <w:ilvl w:val="0"/>
          <w:numId w:val="28"/>
        </w:numPr>
        <w:shd w:val="clear" w:color="auto" w:fill="FFFFFF" w:themeFill="background1"/>
        <w:jc w:val="both"/>
        <w:rPr>
          <w:rFonts w:ascii="Myriad Pro" w:hAnsi="Myriad Pro"/>
          <w:sz w:val="24"/>
          <w:szCs w:val="24"/>
        </w:rPr>
      </w:pPr>
      <w:r w:rsidRPr="00AA5AAD">
        <w:rPr>
          <w:rFonts w:ascii="Myriad Pro" w:hAnsi="Myriad Pro"/>
          <w:sz w:val="24"/>
          <w:szCs w:val="24"/>
        </w:rPr>
        <w:t>The term of validity of the bank guarantee and/or deposited funds shall cover one calendar year plus 15 (fifteen) days from the currency date of the last invoice in that year. For each subsequent calendar year, during the validity period of this Agreement, before the expiry of the validity of the current bank guarantee, the User is obliged to submit a new bank guarantee for the following calendar year plus 15 (fifteen) days from the currency date of the last invoice in that year</w:t>
      </w:r>
      <w:r w:rsidR="0015153A">
        <w:rPr>
          <w:rFonts w:ascii="Myriad Pro" w:hAnsi="Myriad Pro"/>
          <w:sz w:val="24"/>
          <w:szCs w:val="24"/>
        </w:rPr>
        <w:t>.</w:t>
      </w:r>
    </w:p>
    <w:p w14:paraId="2419C5A6" w14:textId="36EDFBCA" w:rsidR="0015153A" w:rsidRDefault="005D786D" w:rsidP="00DB4F6D">
      <w:pPr>
        <w:pStyle w:val="ListParagraph"/>
        <w:numPr>
          <w:ilvl w:val="0"/>
          <w:numId w:val="28"/>
        </w:numPr>
        <w:shd w:val="clear" w:color="auto" w:fill="FFFFFF" w:themeFill="background1"/>
        <w:jc w:val="both"/>
        <w:rPr>
          <w:rFonts w:ascii="Myriad Pro" w:hAnsi="Myriad Pro"/>
          <w:sz w:val="24"/>
          <w:szCs w:val="24"/>
        </w:rPr>
      </w:pPr>
      <w:r w:rsidRPr="005D786D">
        <w:rPr>
          <w:rFonts w:ascii="Myriad Pro" w:hAnsi="Myriad Pro"/>
          <w:sz w:val="24"/>
          <w:szCs w:val="24"/>
        </w:rPr>
        <w:t>The user of the electricity transmission network, apart from a bank guarantee or deposited funds specified in paragraph 1 of this article, can submit a bill of exchange that will cover the amount of the highest monthly invoice for the transmitted electricity calculated according to the planned consumption in the electricity balance. The rights and obligations under the promissory note are governed by an enforceable clause of this Agreement which reads:</w:t>
      </w:r>
    </w:p>
    <w:p w14:paraId="2BC937A1" w14:textId="083ACD45" w:rsidR="009C4D9A" w:rsidRDefault="00016EC0" w:rsidP="009C4D9A">
      <w:pPr>
        <w:shd w:val="clear" w:color="auto" w:fill="FFFFFF" w:themeFill="background1"/>
        <w:rPr>
          <w:rFonts w:ascii="Myriad Pro" w:hAnsi="Myriad Pro"/>
          <w:b/>
          <w:bCs/>
          <w:sz w:val="24"/>
          <w:szCs w:val="24"/>
        </w:rPr>
      </w:pPr>
      <w:r w:rsidRPr="00016EC0">
        <w:rPr>
          <w:rFonts w:ascii="Myriad Pro" w:hAnsi="Myriad Pro"/>
          <w:b/>
          <w:bCs/>
          <w:sz w:val="24"/>
          <w:szCs w:val="24"/>
        </w:rPr>
        <w:t>Enforcement Clause</w:t>
      </w:r>
    </w:p>
    <w:p w14:paraId="333D9D9D" w14:textId="47E8997D" w:rsidR="00016EC0" w:rsidRDefault="00D373D5" w:rsidP="00016EC0">
      <w:pPr>
        <w:shd w:val="clear" w:color="auto" w:fill="FFFFFF" w:themeFill="background1"/>
        <w:jc w:val="both"/>
        <w:rPr>
          <w:rFonts w:ascii="Myriad Pro" w:hAnsi="Myriad Pro"/>
          <w:sz w:val="24"/>
          <w:szCs w:val="24"/>
          <w:lang w:val="en-US"/>
        </w:rPr>
      </w:pPr>
      <w:r w:rsidRPr="00D373D5">
        <w:rPr>
          <w:rFonts w:ascii="Myriad Pro" w:hAnsi="Myriad Pro"/>
          <w:sz w:val="24"/>
          <w:szCs w:val="24"/>
        </w:rPr>
        <w:t xml:space="preserve">The user of the electricity transmission network accepts the legal consequences arising from this Agreement and agrees to have it solemnized by an authorized Notary and to present an EXECUTIVE DOCUMENT on the basis of which AD MEPSO will be able to carry out forced execution for the purpose of collecting overdue and unpaid claims in accordance with Article 21 of this Agreement with the right, in accordance with the provisions of the Law on Execution of </w:t>
      </w:r>
      <w:r w:rsidR="00060C51">
        <w:rPr>
          <w:rFonts w:ascii="Myriad Pro" w:hAnsi="Myriad Pro"/>
          <w:sz w:val="24"/>
          <w:szCs w:val="24"/>
          <w:lang w:val="en-US"/>
        </w:rPr>
        <w:t>Republic of North Macedonia</w:t>
      </w:r>
      <w:r w:rsidRPr="00D373D5">
        <w:rPr>
          <w:rFonts w:ascii="Myriad Pro" w:hAnsi="Myriad Pro"/>
          <w:sz w:val="24"/>
          <w:szCs w:val="24"/>
        </w:rPr>
        <w:t>, to carry out a procedure for forced execution from all denar and foreign currency giro accounts of the User, as well as from the entire movable and/or immovable property at its disposal.</w:t>
      </w:r>
    </w:p>
    <w:p w14:paraId="08E39272" w14:textId="0CD5B90E" w:rsidR="00D97854" w:rsidRPr="004A2740" w:rsidRDefault="004A2740" w:rsidP="004A2740">
      <w:pPr>
        <w:pStyle w:val="ListParagraph"/>
        <w:numPr>
          <w:ilvl w:val="0"/>
          <w:numId w:val="32"/>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If the </w:t>
      </w:r>
      <w:r w:rsidRPr="004A2740">
        <w:rPr>
          <w:rFonts w:ascii="Myriad Pro" w:hAnsi="Myriad Pro"/>
          <w:i/>
          <w:iCs/>
          <w:sz w:val="24"/>
          <w:szCs w:val="24"/>
          <w:lang w:val="en-US"/>
        </w:rPr>
        <w:t>Executive Clause</w:t>
      </w:r>
      <w:r w:rsidRPr="004A2740">
        <w:rPr>
          <w:rFonts w:ascii="Myriad Pro" w:hAnsi="Myriad Pro"/>
          <w:sz w:val="24"/>
          <w:szCs w:val="24"/>
          <w:lang w:val="en-US"/>
        </w:rPr>
        <w:t xml:space="preserve"> is implemented, the User has the obligation to repeat the procedure as in paragraph 9 of this Article immediately but not later than 8 (eight) days.</w:t>
      </w:r>
    </w:p>
    <w:p w14:paraId="29D44B23" w14:textId="66A32125" w:rsidR="004A2740" w:rsidRDefault="004A2740" w:rsidP="004A2740">
      <w:pPr>
        <w:pStyle w:val="ListParagraph"/>
        <w:numPr>
          <w:ilvl w:val="0"/>
          <w:numId w:val="32"/>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The user of the transmission network, apart from a bank guarantee or deposited funds referred to in paragraph 1 of this Article or a </w:t>
      </w:r>
      <w:r>
        <w:rPr>
          <w:rFonts w:ascii="Myriad Pro" w:hAnsi="Myriad Pro"/>
          <w:sz w:val="24"/>
          <w:szCs w:val="24"/>
          <w:lang w:val="en-US"/>
        </w:rPr>
        <w:t>promissory note</w:t>
      </w:r>
      <w:r w:rsidRPr="004A2740">
        <w:rPr>
          <w:rFonts w:ascii="Myriad Pro" w:hAnsi="Myriad Pro"/>
          <w:sz w:val="24"/>
          <w:szCs w:val="24"/>
          <w:lang w:val="en-US"/>
        </w:rPr>
        <w:t xml:space="preserve"> referred to in paragraph 9 of this Article, may pay the fee for using the transmission network in advance.</w:t>
      </w:r>
    </w:p>
    <w:p w14:paraId="52BCF8BB" w14:textId="406CE1EC" w:rsidR="004A2740" w:rsidRDefault="004A2740" w:rsidP="004A2740">
      <w:pPr>
        <w:pStyle w:val="ListParagraph"/>
        <w:numPr>
          <w:ilvl w:val="0"/>
          <w:numId w:val="32"/>
        </w:numPr>
        <w:shd w:val="clear" w:color="auto" w:fill="FFFFFF" w:themeFill="background1"/>
        <w:jc w:val="both"/>
        <w:rPr>
          <w:rFonts w:ascii="Myriad Pro" w:hAnsi="Myriad Pro"/>
          <w:sz w:val="24"/>
          <w:szCs w:val="24"/>
          <w:lang w:val="en-US"/>
        </w:rPr>
      </w:pPr>
      <w:r w:rsidRPr="004A2740">
        <w:rPr>
          <w:rFonts w:ascii="Myriad Pro" w:hAnsi="Myriad Pro"/>
          <w:sz w:val="24"/>
          <w:szCs w:val="24"/>
          <w:lang w:val="en-US"/>
        </w:rPr>
        <w:t xml:space="preserve">AD MEPSO will disconnect the user from the transmission network if the user does not provide a bank guarantee and/or deposited funds and/or </w:t>
      </w:r>
      <w:r>
        <w:rPr>
          <w:rFonts w:ascii="Myriad Pro" w:hAnsi="Myriad Pro"/>
          <w:sz w:val="24"/>
          <w:szCs w:val="24"/>
          <w:lang w:val="en-US"/>
        </w:rPr>
        <w:t>promissory note</w:t>
      </w:r>
      <w:r w:rsidRPr="004A2740">
        <w:rPr>
          <w:rFonts w:ascii="Myriad Pro" w:hAnsi="Myriad Pro"/>
          <w:sz w:val="24"/>
          <w:szCs w:val="24"/>
          <w:lang w:val="en-US"/>
        </w:rPr>
        <w:t xml:space="preserve"> in accordance with paragraph 2 and paragraph 9 of this Article or does not provide a new bank guarantee and/or does not replenish the deposited funds in accordance with paragraph 7 of this Article and/or did not implement the procedure from paragraph 10 of this Article and/or did not make an advance payment in accordance with paragraph 11 of this Article.</w:t>
      </w:r>
    </w:p>
    <w:p w14:paraId="78DDCEEB" w14:textId="77777777" w:rsidR="004A2740" w:rsidRDefault="004A2740" w:rsidP="004A2740">
      <w:pPr>
        <w:shd w:val="clear" w:color="auto" w:fill="FFFFFF" w:themeFill="background1"/>
        <w:jc w:val="both"/>
        <w:rPr>
          <w:rFonts w:ascii="Myriad Pro" w:hAnsi="Myriad Pro"/>
          <w:sz w:val="24"/>
          <w:szCs w:val="24"/>
          <w:lang w:val="en-US"/>
        </w:rPr>
      </w:pPr>
    </w:p>
    <w:p w14:paraId="36178926" w14:textId="0A13E7AC" w:rsidR="004A2740" w:rsidRDefault="004A2740" w:rsidP="004A2740">
      <w:pPr>
        <w:shd w:val="clear" w:color="auto" w:fill="FFFFFF" w:themeFill="background1"/>
        <w:jc w:val="center"/>
        <w:rPr>
          <w:rFonts w:ascii="Myriad Pro" w:hAnsi="Myriad Pro"/>
          <w:b/>
          <w:bCs/>
          <w:sz w:val="24"/>
          <w:szCs w:val="24"/>
          <w:lang w:val="en-US"/>
        </w:rPr>
      </w:pPr>
      <w:r w:rsidRPr="004A2740">
        <w:rPr>
          <w:rFonts w:ascii="Myriad Pro" w:hAnsi="Myriad Pro"/>
          <w:b/>
          <w:bCs/>
          <w:sz w:val="24"/>
          <w:szCs w:val="24"/>
          <w:lang w:val="en-US"/>
        </w:rPr>
        <w:t>Article 23</w:t>
      </w:r>
    </w:p>
    <w:p w14:paraId="22D13D18" w14:textId="34876882" w:rsidR="004A2740" w:rsidRDefault="004A2740" w:rsidP="004A2740">
      <w:pPr>
        <w:shd w:val="clear" w:color="auto" w:fill="FFFFFF" w:themeFill="background1"/>
        <w:rPr>
          <w:rFonts w:ascii="Myriad Pro" w:hAnsi="Myriad Pro"/>
          <w:b/>
          <w:bCs/>
          <w:sz w:val="24"/>
          <w:szCs w:val="24"/>
        </w:rPr>
      </w:pPr>
      <w:r w:rsidRPr="004A2740">
        <w:rPr>
          <w:rFonts w:ascii="Myriad Pro" w:hAnsi="Myriad Pro"/>
          <w:b/>
          <w:bCs/>
          <w:sz w:val="24"/>
          <w:szCs w:val="24"/>
        </w:rPr>
        <w:lastRenderedPageBreak/>
        <w:t>Settlement of monetary claims</w:t>
      </w:r>
    </w:p>
    <w:p w14:paraId="10204B61" w14:textId="164991E5" w:rsidR="004A2740" w:rsidRPr="00774BBA" w:rsidRDefault="009C494F" w:rsidP="004A2740">
      <w:pPr>
        <w:pStyle w:val="ListParagraph"/>
        <w:numPr>
          <w:ilvl w:val="0"/>
          <w:numId w:val="35"/>
        </w:numPr>
        <w:shd w:val="clear" w:color="auto" w:fill="FFFFFF" w:themeFill="background1"/>
        <w:jc w:val="both"/>
        <w:rPr>
          <w:rFonts w:ascii="Myriad Pro" w:hAnsi="Myriad Pro"/>
          <w:sz w:val="24"/>
          <w:szCs w:val="24"/>
        </w:rPr>
      </w:pPr>
      <w:r w:rsidRPr="009C494F">
        <w:rPr>
          <w:rFonts w:ascii="Myriad Pro" w:hAnsi="Myriad Pro"/>
          <w:sz w:val="24"/>
          <w:szCs w:val="24"/>
        </w:rPr>
        <w:t>The contracting parties can set off by mutual consent all due mutual monetary claims.</w:t>
      </w:r>
    </w:p>
    <w:p w14:paraId="07C01854" w14:textId="77777777" w:rsidR="00774BBA" w:rsidRDefault="00774BBA" w:rsidP="00774BBA">
      <w:pPr>
        <w:shd w:val="clear" w:color="auto" w:fill="FFFFFF" w:themeFill="background1"/>
        <w:jc w:val="both"/>
        <w:rPr>
          <w:rFonts w:ascii="Myriad Pro" w:hAnsi="Myriad Pro"/>
          <w:sz w:val="24"/>
          <w:szCs w:val="24"/>
          <w:lang w:val="en-US"/>
        </w:rPr>
      </w:pPr>
    </w:p>
    <w:p w14:paraId="2B262354" w14:textId="3D17F426" w:rsidR="00774BBA" w:rsidRDefault="00774BBA" w:rsidP="00774BBA">
      <w:pPr>
        <w:shd w:val="clear" w:color="auto" w:fill="FFFFFF" w:themeFill="background1"/>
        <w:jc w:val="center"/>
        <w:rPr>
          <w:rFonts w:ascii="Myriad Pro" w:hAnsi="Myriad Pro"/>
          <w:b/>
          <w:bCs/>
          <w:sz w:val="24"/>
          <w:szCs w:val="24"/>
          <w:lang w:val="en-US"/>
        </w:rPr>
      </w:pPr>
      <w:r w:rsidRPr="00774BBA">
        <w:rPr>
          <w:rFonts w:ascii="Myriad Pro" w:hAnsi="Myriad Pro"/>
          <w:b/>
          <w:bCs/>
          <w:sz w:val="24"/>
          <w:szCs w:val="24"/>
          <w:lang w:val="en-US"/>
        </w:rPr>
        <w:t>Article 24</w:t>
      </w:r>
    </w:p>
    <w:p w14:paraId="66006CE5" w14:textId="7A37D8F4" w:rsidR="00774BBA" w:rsidRDefault="00774BBA" w:rsidP="00774BBA">
      <w:pPr>
        <w:shd w:val="clear" w:color="auto" w:fill="FFFFFF" w:themeFill="background1"/>
        <w:rPr>
          <w:rFonts w:ascii="Myriad Pro" w:hAnsi="Myriad Pro"/>
          <w:b/>
          <w:bCs/>
          <w:sz w:val="24"/>
          <w:szCs w:val="24"/>
        </w:rPr>
      </w:pPr>
      <w:r w:rsidRPr="00774BBA">
        <w:rPr>
          <w:rFonts w:ascii="Myriad Pro" w:hAnsi="Myriad Pro"/>
          <w:b/>
          <w:bCs/>
          <w:sz w:val="24"/>
          <w:szCs w:val="24"/>
        </w:rPr>
        <w:t>Confidentiality of information</w:t>
      </w:r>
    </w:p>
    <w:p w14:paraId="302F9498" w14:textId="292AC498" w:rsidR="00774BBA" w:rsidRDefault="00774BBA" w:rsidP="00774BBA">
      <w:pPr>
        <w:pStyle w:val="ListParagraph"/>
        <w:numPr>
          <w:ilvl w:val="0"/>
          <w:numId w:val="36"/>
        </w:numPr>
        <w:shd w:val="clear" w:color="auto" w:fill="FFFFFF" w:themeFill="background1"/>
        <w:jc w:val="both"/>
        <w:rPr>
          <w:rFonts w:ascii="Myriad Pro" w:hAnsi="Myriad Pro"/>
          <w:sz w:val="24"/>
          <w:szCs w:val="24"/>
        </w:rPr>
      </w:pPr>
      <w:r w:rsidRPr="00774BBA">
        <w:rPr>
          <w:rFonts w:ascii="Myriad Pro" w:hAnsi="Myriad Pro"/>
          <w:sz w:val="24"/>
          <w:szCs w:val="24"/>
        </w:rPr>
        <w:t>The contracting parties agree to treat confidentially, as a business secret, any information about business activities, financial and legal situations that are mutually exchanged for the purpose of realizing this Agreement.</w:t>
      </w:r>
    </w:p>
    <w:p w14:paraId="75D327D8" w14:textId="17FC2CFC" w:rsidR="00E830C4" w:rsidRPr="00051589" w:rsidRDefault="00E830C4" w:rsidP="00774BBA">
      <w:pPr>
        <w:pStyle w:val="ListParagraph"/>
        <w:numPr>
          <w:ilvl w:val="0"/>
          <w:numId w:val="36"/>
        </w:numPr>
        <w:shd w:val="clear" w:color="auto" w:fill="FFFFFF" w:themeFill="background1"/>
        <w:jc w:val="both"/>
        <w:rPr>
          <w:rFonts w:ascii="Myriad Pro" w:hAnsi="Myriad Pro"/>
          <w:sz w:val="24"/>
          <w:szCs w:val="24"/>
        </w:rPr>
      </w:pPr>
      <w:r w:rsidRPr="00E830C4">
        <w:rPr>
          <w:rFonts w:ascii="Myriad Pro" w:hAnsi="Myriad Pro"/>
          <w:sz w:val="24"/>
          <w:szCs w:val="24"/>
        </w:rPr>
        <w:t>The information from paragraph 1 of this Article must not be disclosed or otherwise made available to unauthorized third parties.</w:t>
      </w:r>
    </w:p>
    <w:p w14:paraId="6F57796B" w14:textId="684F7B1A" w:rsidR="00051589" w:rsidRDefault="00FE052B" w:rsidP="00774BBA">
      <w:pPr>
        <w:pStyle w:val="ListParagraph"/>
        <w:numPr>
          <w:ilvl w:val="0"/>
          <w:numId w:val="36"/>
        </w:numPr>
        <w:shd w:val="clear" w:color="auto" w:fill="FFFFFF" w:themeFill="background1"/>
        <w:jc w:val="both"/>
        <w:rPr>
          <w:rFonts w:ascii="Myriad Pro" w:hAnsi="Myriad Pro"/>
          <w:sz w:val="24"/>
          <w:szCs w:val="24"/>
        </w:rPr>
      </w:pPr>
      <w:r w:rsidRPr="00FE052B">
        <w:rPr>
          <w:rFonts w:ascii="Myriad Pro" w:hAnsi="Myriad Pro"/>
          <w:sz w:val="24"/>
          <w:szCs w:val="24"/>
        </w:rPr>
        <w:t>The information from paragraph 1 of this Article can be made available to third parties only in justified cases, where the prior written consent of the other Contracting Party is mandatory.</w:t>
      </w:r>
    </w:p>
    <w:p w14:paraId="3CD51BB7" w14:textId="3C52933C" w:rsidR="00DA4BFF" w:rsidRDefault="003813EF" w:rsidP="00774BBA">
      <w:pPr>
        <w:pStyle w:val="ListParagraph"/>
        <w:numPr>
          <w:ilvl w:val="0"/>
          <w:numId w:val="36"/>
        </w:numPr>
        <w:shd w:val="clear" w:color="auto" w:fill="FFFFFF" w:themeFill="background1"/>
        <w:jc w:val="both"/>
        <w:rPr>
          <w:rFonts w:ascii="Myriad Pro" w:hAnsi="Myriad Pro"/>
          <w:sz w:val="24"/>
          <w:szCs w:val="24"/>
        </w:rPr>
      </w:pPr>
      <w:r w:rsidRPr="003813EF">
        <w:rPr>
          <w:rFonts w:ascii="Myriad Pro" w:hAnsi="Myriad Pro"/>
          <w:sz w:val="24"/>
          <w:szCs w:val="24"/>
        </w:rPr>
        <w:t xml:space="preserve">The information from paragraph 1 of this Article can be made available to the </w:t>
      </w:r>
      <w:r w:rsidR="00CA5A7D" w:rsidRPr="00CA5A7D">
        <w:rPr>
          <w:rFonts w:ascii="Myriad Pro" w:hAnsi="Myriad Pro"/>
          <w:sz w:val="24"/>
          <w:szCs w:val="24"/>
        </w:rPr>
        <w:t>Energy and Water Services Regulatory Commission</w:t>
      </w:r>
      <w:r w:rsidRPr="003813EF">
        <w:rPr>
          <w:rFonts w:ascii="Myriad Pro" w:hAnsi="Myriad Pro"/>
          <w:sz w:val="24"/>
          <w:szCs w:val="24"/>
        </w:rPr>
        <w:t xml:space="preserve"> of the Republic of North Macedonia or other competent state bodies, only if this is established by law or other by-laws or at the request of a competent court.</w:t>
      </w:r>
    </w:p>
    <w:p w14:paraId="4DF07BA5" w14:textId="639939EC" w:rsidR="0030148B" w:rsidRDefault="00DD2A38" w:rsidP="00774BBA">
      <w:pPr>
        <w:pStyle w:val="ListParagraph"/>
        <w:numPr>
          <w:ilvl w:val="0"/>
          <w:numId w:val="36"/>
        </w:numPr>
        <w:shd w:val="clear" w:color="auto" w:fill="FFFFFF" w:themeFill="background1"/>
        <w:jc w:val="both"/>
        <w:rPr>
          <w:rFonts w:ascii="Myriad Pro" w:hAnsi="Myriad Pro"/>
          <w:sz w:val="24"/>
          <w:szCs w:val="24"/>
        </w:rPr>
      </w:pPr>
      <w:r w:rsidRPr="00DD2A38">
        <w:rPr>
          <w:rFonts w:ascii="Myriad Pro" w:hAnsi="Myriad Pro"/>
          <w:sz w:val="24"/>
          <w:szCs w:val="24"/>
        </w:rPr>
        <w:t>In case of violation of the provisions of this Article of the Agreement by one of the Contracting Parties, the other Contracting Party has the right to demand compensation for the damage.</w:t>
      </w:r>
    </w:p>
    <w:p w14:paraId="4AF68328" w14:textId="43BA8DC5" w:rsidR="00DF7D82" w:rsidRDefault="00DF7D82" w:rsidP="00774BBA">
      <w:pPr>
        <w:pStyle w:val="ListParagraph"/>
        <w:numPr>
          <w:ilvl w:val="0"/>
          <w:numId w:val="36"/>
        </w:numPr>
        <w:shd w:val="clear" w:color="auto" w:fill="FFFFFF" w:themeFill="background1"/>
        <w:jc w:val="both"/>
        <w:rPr>
          <w:rFonts w:ascii="Myriad Pro" w:hAnsi="Myriad Pro"/>
          <w:sz w:val="24"/>
          <w:szCs w:val="24"/>
        </w:rPr>
      </w:pPr>
      <w:r w:rsidRPr="00DF7D82">
        <w:rPr>
          <w:rFonts w:ascii="Myriad Pro" w:hAnsi="Myriad Pro"/>
          <w:sz w:val="24"/>
          <w:szCs w:val="24"/>
        </w:rPr>
        <w:t>This provision will apply in the period from the date of disclosure of the information and will last for three years after the expiration of this Agreement or after its termination.</w:t>
      </w:r>
    </w:p>
    <w:p w14:paraId="2D3127CE" w14:textId="307A6055" w:rsidR="00F93D8B" w:rsidRDefault="009544FC" w:rsidP="00774BBA">
      <w:pPr>
        <w:pStyle w:val="ListParagraph"/>
        <w:numPr>
          <w:ilvl w:val="0"/>
          <w:numId w:val="36"/>
        </w:numPr>
        <w:shd w:val="clear" w:color="auto" w:fill="FFFFFF" w:themeFill="background1"/>
        <w:jc w:val="both"/>
        <w:rPr>
          <w:rFonts w:ascii="Myriad Pro" w:hAnsi="Myriad Pro"/>
          <w:sz w:val="24"/>
          <w:szCs w:val="24"/>
        </w:rPr>
      </w:pPr>
      <w:r w:rsidRPr="009544FC">
        <w:rPr>
          <w:rFonts w:ascii="Myriad Pro" w:hAnsi="Myriad Pro"/>
          <w:sz w:val="24"/>
          <w:szCs w:val="24"/>
        </w:rPr>
        <w:t>The Parties agree that their confidentiality obligations for information and data under this Agreement will survive the term of this Agreement, unless a change in law occurs or such information otherwise becomes publicly available.</w:t>
      </w:r>
    </w:p>
    <w:p w14:paraId="06E188EE" w14:textId="77777777" w:rsidR="00B21350" w:rsidRDefault="00B21350" w:rsidP="00B21350">
      <w:pPr>
        <w:shd w:val="clear" w:color="auto" w:fill="FFFFFF" w:themeFill="background1"/>
        <w:jc w:val="both"/>
        <w:rPr>
          <w:rFonts w:ascii="Myriad Pro" w:hAnsi="Myriad Pro"/>
          <w:sz w:val="24"/>
          <w:szCs w:val="24"/>
        </w:rPr>
      </w:pPr>
    </w:p>
    <w:p w14:paraId="1DF394CA" w14:textId="5171366C" w:rsidR="00B21350" w:rsidRDefault="00B21350" w:rsidP="00B21350">
      <w:pPr>
        <w:shd w:val="clear" w:color="auto" w:fill="FFFFFF" w:themeFill="background1"/>
        <w:jc w:val="center"/>
        <w:rPr>
          <w:rFonts w:ascii="Myriad Pro" w:hAnsi="Myriad Pro"/>
          <w:b/>
          <w:bCs/>
          <w:sz w:val="24"/>
          <w:szCs w:val="24"/>
          <w:lang w:val="en-US"/>
        </w:rPr>
      </w:pPr>
      <w:r w:rsidRPr="00B21350">
        <w:rPr>
          <w:rFonts w:ascii="Myriad Pro" w:hAnsi="Myriad Pro"/>
          <w:b/>
          <w:bCs/>
          <w:sz w:val="24"/>
          <w:szCs w:val="24"/>
          <w:lang w:val="en-US"/>
        </w:rPr>
        <w:t>Article 25</w:t>
      </w:r>
    </w:p>
    <w:p w14:paraId="1670E188" w14:textId="6B94EEEA" w:rsidR="00B21350" w:rsidRDefault="00DC6DBE" w:rsidP="00B21350">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Force majeure</w:t>
      </w:r>
    </w:p>
    <w:p w14:paraId="709D301E" w14:textId="7E487280" w:rsidR="00DC6DBE" w:rsidRPr="007F5DD9" w:rsidRDefault="000C19D9" w:rsidP="000C19D9">
      <w:pPr>
        <w:pStyle w:val="ListParagraph"/>
        <w:numPr>
          <w:ilvl w:val="0"/>
          <w:numId w:val="37"/>
        </w:numPr>
        <w:shd w:val="clear" w:color="auto" w:fill="FFFFFF" w:themeFill="background1"/>
        <w:jc w:val="both"/>
        <w:rPr>
          <w:rFonts w:ascii="Myriad Pro" w:hAnsi="Myriad Pro"/>
          <w:sz w:val="24"/>
          <w:szCs w:val="24"/>
        </w:rPr>
      </w:pPr>
      <w:r w:rsidRPr="000C19D9">
        <w:rPr>
          <w:rFonts w:ascii="Myriad Pro" w:hAnsi="Myriad Pro"/>
          <w:sz w:val="24"/>
          <w:szCs w:val="24"/>
        </w:rPr>
        <w:t xml:space="preserve">Force majeure, in the sense of this Agreement, means unforeseeable natural events (floods, earthquakes, landslides, fires, strong winds, excessive ice deposits on conductors and poles, atmospheric discharges), as well as other events that did not occur through fault and are beyond the control of the </w:t>
      </w:r>
      <w:r w:rsidR="00E9772D">
        <w:rPr>
          <w:rFonts w:ascii="Myriad Pro" w:hAnsi="Myriad Pro"/>
          <w:sz w:val="24"/>
          <w:szCs w:val="24"/>
          <w:lang w:val="en-US"/>
        </w:rPr>
        <w:t>C</w:t>
      </w:r>
      <w:r w:rsidRPr="000C19D9">
        <w:rPr>
          <w:rFonts w:ascii="Myriad Pro" w:hAnsi="Myriad Pro"/>
          <w:sz w:val="24"/>
          <w:szCs w:val="24"/>
        </w:rPr>
        <w:t xml:space="preserve">ontracting </w:t>
      </w:r>
      <w:r w:rsidR="0009147C">
        <w:rPr>
          <w:rFonts w:ascii="Myriad Pro" w:hAnsi="Myriad Pro"/>
          <w:sz w:val="24"/>
          <w:szCs w:val="24"/>
          <w:lang w:val="en-US"/>
        </w:rPr>
        <w:t>P</w:t>
      </w:r>
      <w:r w:rsidRPr="000C19D9">
        <w:rPr>
          <w:rFonts w:ascii="Myriad Pro" w:hAnsi="Myriad Pro"/>
          <w:sz w:val="24"/>
          <w:szCs w:val="24"/>
        </w:rPr>
        <w:t xml:space="preserve">arties, such as: war, civil disorder, unavoidable emergencies, if they prevent to a significant extent or make impossible the operation of the </w:t>
      </w:r>
      <w:r w:rsidR="00E9772D">
        <w:rPr>
          <w:rFonts w:ascii="Myriad Pro" w:hAnsi="Myriad Pro"/>
          <w:sz w:val="24"/>
          <w:szCs w:val="24"/>
          <w:lang w:val="en-US"/>
        </w:rPr>
        <w:t>C</w:t>
      </w:r>
      <w:r w:rsidRPr="000C19D9">
        <w:rPr>
          <w:rFonts w:ascii="Myriad Pro" w:hAnsi="Myriad Pro"/>
          <w:sz w:val="24"/>
          <w:szCs w:val="24"/>
        </w:rPr>
        <w:t>ontracting parties.</w:t>
      </w:r>
    </w:p>
    <w:p w14:paraId="57566066" w14:textId="3EB16DF3" w:rsidR="007F5DD9" w:rsidRPr="00A17BA0" w:rsidRDefault="00777FE2" w:rsidP="000C19D9">
      <w:pPr>
        <w:pStyle w:val="ListParagraph"/>
        <w:numPr>
          <w:ilvl w:val="0"/>
          <w:numId w:val="37"/>
        </w:numPr>
        <w:shd w:val="clear" w:color="auto" w:fill="FFFFFF" w:themeFill="background1"/>
        <w:jc w:val="both"/>
        <w:rPr>
          <w:rFonts w:ascii="Myriad Pro" w:hAnsi="Myriad Pro"/>
          <w:sz w:val="24"/>
          <w:szCs w:val="24"/>
        </w:rPr>
      </w:pPr>
      <w:r w:rsidRPr="00777FE2">
        <w:rPr>
          <w:rFonts w:ascii="Myriad Pro" w:hAnsi="Myriad Pro"/>
          <w:sz w:val="24"/>
          <w:szCs w:val="24"/>
        </w:rPr>
        <w:t xml:space="preserve">Any event of </w:t>
      </w:r>
      <w:r w:rsidR="007910CE">
        <w:rPr>
          <w:rFonts w:ascii="Myriad Pro" w:hAnsi="Myriad Pro"/>
          <w:sz w:val="24"/>
          <w:szCs w:val="24"/>
          <w:lang w:val="en-US"/>
        </w:rPr>
        <w:t>f</w:t>
      </w:r>
      <w:r w:rsidRPr="00777FE2">
        <w:rPr>
          <w:rFonts w:ascii="Myriad Pro" w:hAnsi="Myriad Pro"/>
          <w:sz w:val="24"/>
          <w:szCs w:val="24"/>
        </w:rPr>
        <w:t xml:space="preserve">orce </w:t>
      </w:r>
      <w:r w:rsidR="007910CE">
        <w:rPr>
          <w:rFonts w:ascii="Myriad Pro" w:hAnsi="Myriad Pro"/>
          <w:sz w:val="24"/>
          <w:szCs w:val="24"/>
          <w:lang w:val="en-US"/>
        </w:rPr>
        <w:t>m</w:t>
      </w:r>
      <w:r w:rsidRPr="00777FE2">
        <w:rPr>
          <w:rFonts w:ascii="Myriad Pro" w:hAnsi="Myriad Pro"/>
          <w:sz w:val="24"/>
          <w:szCs w:val="24"/>
        </w:rPr>
        <w:t xml:space="preserve">ajeure shall release the Contracting Parties from their obligations under this Agreement, to the extent that such event of </w:t>
      </w:r>
      <w:r w:rsidR="007910CE">
        <w:rPr>
          <w:rFonts w:ascii="Myriad Pro" w:hAnsi="Myriad Pro"/>
          <w:sz w:val="24"/>
          <w:szCs w:val="24"/>
          <w:lang w:val="en-US"/>
        </w:rPr>
        <w:t>f</w:t>
      </w:r>
      <w:r w:rsidRPr="00777FE2">
        <w:rPr>
          <w:rFonts w:ascii="Myriad Pro" w:hAnsi="Myriad Pro"/>
          <w:sz w:val="24"/>
          <w:szCs w:val="24"/>
        </w:rPr>
        <w:t xml:space="preserve">orce </w:t>
      </w:r>
      <w:r w:rsidR="007910CE">
        <w:rPr>
          <w:rFonts w:ascii="Myriad Pro" w:hAnsi="Myriad Pro"/>
          <w:sz w:val="24"/>
          <w:szCs w:val="24"/>
          <w:lang w:val="en-US"/>
        </w:rPr>
        <w:t>m</w:t>
      </w:r>
      <w:r w:rsidRPr="00777FE2">
        <w:rPr>
          <w:rFonts w:ascii="Myriad Pro" w:hAnsi="Myriad Pro"/>
          <w:sz w:val="24"/>
          <w:szCs w:val="24"/>
        </w:rPr>
        <w:t xml:space="preserve">ajeure prevents the affected Contracting </w:t>
      </w:r>
      <w:r w:rsidR="00124E86">
        <w:rPr>
          <w:rFonts w:ascii="Myriad Pro" w:hAnsi="Myriad Pro"/>
          <w:sz w:val="24"/>
          <w:szCs w:val="24"/>
          <w:lang w:val="en-US"/>
        </w:rPr>
        <w:t>p</w:t>
      </w:r>
      <w:r w:rsidRPr="00777FE2">
        <w:rPr>
          <w:rFonts w:ascii="Myriad Pro" w:hAnsi="Myriad Pro"/>
          <w:sz w:val="24"/>
          <w:szCs w:val="24"/>
        </w:rPr>
        <w:t xml:space="preserve">arty from fulfilling its contractual obligations and during the period in which such event of </w:t>
      </w:r>
      <w:r w:rsidR="00A17BA0">
        <w:rPr>
          <w:rFonts w:ascii="Myriad Pro" w:hAnsi="Myriad Pro"/>
          <w:sz w:val="24"/>
          <w:szCs w:val="24"/>
          <w:lang w:val="en-US"/>
        </w:rPr>
        <w:t>f</w:t>
      </w:r>
      <w:r w:rsidRPr="00777FE2">
        <w:rPr>
          <w:rFonts w:ascii="Myriad Pro" w:hAnsi="Myriad Pro"/>
          <w:sz w:val="24"/>
          <w:szCs w:val="24"/>
        </w:rPr>
        <w:t xml:space="preserve">orce </w:t>
      </w:r>
      <w:r w:rsidR="00A17BA0">
        <w:rPr>
          <w:rFonts w:ascii="Myriad Pro" w:hAnsi="Myriad Pro"/>
          <w:sz w:val="24"/>
          <w:szCs w:val="24"/>
          <w:lang w:val="en-US"/>
        </w:rPr>
        <w:t>m</w:t>
      </w:r>
      <w:r w:rsidRPr="00777FE2">
        <w:rPr>
          <w:rFonts w:ascii="Myriad Pro" w:hAnsi="Myriad Pro"/>
          <w:sz w:val="24"/>
          <w:szCs w:val="24"/>
        </w:rPr>
        <w:t>ajeure operates</w:t>
      </w:r>
      <w:r w:rsidR="00A17BA0">
        <w:rPr>
          <w:rFonts w:ascii="Myriad Pro" w:hAnsi="Myriad Pro"/>
          <w:sz w:val="24"/>
          <w:szCs w:val="24"/>
          <w:lang w:val="en-US"/>
        </w:rPr>
        <w:t>.</w:t>
      </w:r>
    </w:p>
    <w:p w14:paraId="58C965AB" w14:textId="03642DC7" w:rsidR="00A17BA0" w:rsidRPr="00152970" w:rsidRDefault="00831EB9" w:rsidP="000C19D9">
      <w:pPr>
        <w:pStyle w:val="ListParagraph"/>
        <w:numPr>
          <w:ilvl w:val="0"/>
          <w:numId w:val="37"/>
        </w:numPr>
        <w:shd w:val="clear" w:color="auto" w:fill="FFFFFF" w:themeFill="background1"/>
        <w:jc w:val="both"/>
        <w:rPr>
          <w:rFonts w:ascii="Myriad Pro" w:hAnsi="Myriad Pro"/>
          <w:sz w:val="24"/>
          <w:szCs w:val="24"/>
        </w:rPr>
      </w:pPr>
      <w:r w:rsidRPr="00831EB9">
        <w:rPr>
          <w:rFonts w:ascii="Myriad Pro" w:hAnsi="Myriad Pro"/>
          <w:sz w:val="24"/>
          <w:szCs w:val="24"/>
        </w:rPr>
        <w:lastRenderedPageBreak/>
        <w:t xml:space="preserve">If, as a result of </w:t>
      </w:r>
      <w:r>
        <w:rPr>
          <w:rFonts w:ascii="Myriad Pro" w:hAnsi="Myriad Pro"/>
          <w:sz w:val="24"/>
          <w:szCs w:val="24"/>
          <w:lang w:val="en-US"/>
        </w:rPr>
        <w:t>f</w:t>
      </w:r>
      <w:r w:rsidRPr="00831EB9">
        <w:rPr>
          <w:rFonts w:ascii="Myriad Pro" w:hAnsi="Myriad Pro"/>
          <w:sz w:val="24"/>
          <w:szCs w:val="24"/>
        </w:rPr>
        <w:t xml:space="preserve">orce </w:t>
      </w:r>
      <w:r>
        <w:rPr>
          <w:rFonts w:ascii="Myriad Pro" w:hAnsi="Myriad Pro"/>
          <w:sz w:val="24"/>
          <w:szCs w:val="24"/>
          <w:lang w:val="en-US"/>
        </w:rPr>
        <w:t>m</w:t>
      </w:r>
      <w:r w:rsidRPr="00831EB9">
        <w:rPr>
          <w:rFonts w:ascii="Myriad Pro" w:hAnsi="Myriad Pro"/>
          <w:sz w:val="24"/>
          <w:szCs w:val="24"/>
        </w:rPr>
        <w:t xml:space="preserve">ajeure, during the execution of obligations, one of the Contracting Parties is only partially affected, this Contracting Party is responsible for the execution of obligations that are not affected by </w:t>
      </w:r>
      <w:r w:rsidR="0085789C">
        <w:rPr>
          <w:rFonts w:ascii="Myriad Pro" w:hAnsi="Myriad Pro"/>
          <w:sz w:val="24"/>
          <w:szCs w:val="24"/>
          <w:lang w:val="en-US"/>
        </w:rPr>
        <w:t>f</w:t>
      </w:r>
      <w:r w:rsidRPr="00831EB9">
        <w:rPr>
          <w:rFonts w:ascii="Myriad Pro" w:hAnsi="Myriad Pro"/>
          <w:sz w:val="24"/>
          <w:szCs w:val="24"/>
        </w:rPr>
        <w:t xml:space="preserve">orce </w:t>
      </w:r>
      <w:r w:rsidR="0085789C">
        <w:rPr>
          <w:rFonts w:ascii="Myriad Pro" w:hAnsi="Myriad Pro"/>
          <w:sz w:val="24"/>
          <w:szCs w:val="24"/>
          <w:lang w:val="en-US"/>
        </w:rPr>
        <w:t>m</w:t>
      </w:r>
      <w:r w:rsidRPr="00831EB9">
        <w:rPr>
          <w:rFonts w:ascii="Myriad Pro" w:hAnsi="Myriad Pro"/>
          <w:sz w:val="24"/>
          <w:szCs w:val="24"/>
        </w:rPr>
        <w:t>ajeure.</w:t>
      </w:r>
    </w:p>
    <w:p w14:paraId="378CB7B5" w14:textId="751FB85C" w:rsidR="00152970" w:rsidRPr="00542EFA" w:rsidRDefault="00124E86" w:rsidP="000C19D9">
      <w:pPr>
        <w:pStyle w:val="ListParagraph"/>
        <w:numPr>
          <w:ilvl w:val="0"/>
          <w:numId w:val="37"/>
        </w:numPr>
        <w:shd w:val="clear" w:color="auto" w:fill="FFFFFF" w:themeFill="background1"/>
        <w:jc w:val="both"/>
        <w:rPr>
          <w:rFonts w:ascii="Myriad Pro" w:hAnsi="Myriad Pro"/>
          <w:sz w:val="24"/>
          <w:szCs w:val="24"/>
        </w:rPr>
      </w:pPr>
      <w:r w:rsidRPr="00124E86">
        <w:rPr>
          <w:rFonts w:ascii="Myriad Pro" w:hAnsi="Myriad Pro"/>
          <w:sz w:val="24"/>
          <w:szCs w:val="24"/>
        </w:rPr>
        <w:t xml:space="preserve">The </w:t>
      </w:r>
      <w:r>
        <w:rPr>
          <w:rFonts w:ascii="Myriad Pro" w:hAnsi="Myriad Pro"/>
          <w:sz w:val="24"/>
          <w:szCs w:val="24"/>
          <w:lang w:val="en-US"/>
        </w:rPr>
        <w:t>C</w:t>
      </w:r>
      <w:r w:rsidRPr="00124E86">
        <w:rPr>
          <w:rFonts w:ascii="Myriad Pro" w:hAnsi="Myriad Pro"/>
          <w:sz w:val="24"/>
          <w:szCs w:val="24"/>
        </w:rPr>
        <w:t>ontracting parties agree to immediately notify each other of the existence of any circumstances that are beyond their control, which cause non-fulfillment or unsatisfactory fulfillment of the obligations of this Agreement and to undertake reasonable and justified mutual cooperation for the prevention of such circumstances and their consequences</w:t>
      </w:r>
      <w:r>
        <w:rPr>
          <w:rFonts w:ascii="Myriad Pro" w:hAnsi="Myriad Pro"/>
          <w:sz w:val="24"/>
          <w:szCs w:val="24"/>
        </w:rPr>
        <w:t>.</w:t>
      </w:r>
    </w:p>
    <w:p w14:paraId="5C2D3823" w14:textId="015895DD" w:rsidR="00542EFA" w:rsidRPr="00A31025" w:rsidRDefault="002C370B" w:rsidP="000C19D9">
      <w:pPr>
        <w:pStyle w:val="ListParagraph"/>
        <w:numPr>
          <w:ilvl w:val="0"/>
          <w:numId w:val="37"/>
        </w:numPr>
        <w:shd w:val="clear" w:color="auto" w:fill="FFFFFF" w:themeFill="background1"/>
        <w:jc w:val="both"/>
        <w:rPr>
          <w:rFonts w:ascii="Myriad Pro" w:hAnsi="Myriad Pro"/>
          <w:sz w:val="24"/>
          <w:szCs w:val="24"/>
        </w:rPr>
      </w:pPr>
      <w:r w:rsidRPr="002C370B">
        <w:rPr>
          <w:rFonts w:ascii="Myriad Pro" w:hAnsi="Myriad Pro"/>
          <w:sz w:val="24"/>
          <w:szCs w:val="24"/>
        </w:rPr>
        <w:t xml:space="preserve">The </w:t>
      </w:r>
      <w:r>
        <w:rPr>
          <w:rFonts w:ascii="Myriad Pro" w:hAnsi="Myriad Pro"/>
          <w:sz w:val="24"/>
          <w:szCs w:val="24"/>
          <w:lang w:val="en-US"/>
        </w:rPr>
        <w:t>C</w:t>
      </w:r>
      <w:r w:rsidRPr="002C370B">
        <w:rPr>
          <w:rFonts w:ascii="Myriad Pro" w:hAnsi="Myriad Pro"/>
          <w:sz w:val="24"/>
          <w:szCs w:val="24"/>
        </w:rPr>
        <w:t xml:space="preserve">ontracting party affected by a </w:t>
      </w:r>
      <w:r>
        <w:rPr>
          <w:rFonts w:ascii="Myriad Pro" w:hAnsi="Myriad Pro"/>
          <w:sz w:val="24"/>
          <w:szCs w:val="24"/>
          <w:lang w:val="en-US"/>
        </w:rPr>
        <w:t>f</w:t>
      </w:r>
      <w:r w:rsidRPr="002C370B">
        <w:rPr>
          <w:rFonts w:ascii="Myriad Pro" w:hAnsi="Myriad Pro"/>
          <w:sz w:val="24"/>
          <w:szCs w:val="24"/>
        </w:rPr>
        <w:t xml:space="preserve">orce </w:t>
      </w:r>
      <w:r>
        <w:rPr>
          <w:rFonts w:ascii="Myriad Pro" w:hAnsi="Myriad Pro"/>
          <w:sz w:val="24"/>
          <w:szCs w:val="24"/>
          <w:lang w:val="en-US"/>
        </w:rPr>
        <w:t>m</w:t>
      </w:r>
      <w:r w:rsidRPr="002C370B">
        <w:rPr>
          <w:rFonts w:ascii="Myriad Pro" w:hAnsi="Myriad Pro"/>
          <w:sz w:val="24"/>
          <w:szCs w:val="24"/>
        </w:rPr>
        <w:t xml:space="preserve">ajeure event shall notify the other party in writing of the occurrence and termination of such </w:t>
      </w:r>
      <w:r>
        <w:rPr>
          <w:rFonts w:ascii="Myriad Pro" w:hAnsi="Myriad Pro"/>
          <w:sz w:val="24"/>
          <w:szCs w:val="24"/>
          <w:lang w:val="en-US"/>
        </w:rPr>
        <w:t>f</w:t>
      </w:r>
      <w:r w:rsidRPr="002C370B">
        <w:rPr>
          <w:rFonts w:ascii="Myriad Pro" w:hAnsi="Myriad Pro"/>
          <w:sz w:val="24"/>
          <w:szCs w:val="24"/>
        </w:rPr>
        <w:t xml:space="preserve">orce </w:t>
      </w:r>
      <w:r>
        <w:rPr>
          <w:rFonts w:ascii="Myriad Pro" w:hAnsi="Myriad Pro"/>
          <w:sz w:val="24"/>
          <w:szCs w:val="24"/>
          <w:lang w:val="en-US"/>
        </w:rPr>
        <w:t>m</w:t>
      </w:r>
      <w:r w:rsidRPr="002C370B">
        <w:rPr>
          <w:rFonts w:ascii="Myriad Pro" w:hAnsi="Myriad Pro"/>
          <w:sz w:val="24"/>
          <w:szCs w:val="24"/>
        </w:rPr>
        <w:t>ajeure event.</w:t>
      </w:r>
    </w:p>
    <w:p w14:paraId="11EDE03F" w14:textId="4FB86DE5" w:rsidR="00A31025" w:rsidRDefault="00C37A2C" w:rsidP="000C19D9">
      <w:pPr>
        <w:pStyle w:val="ListParagraph"/>
        <w:numPr>
          <w:ilvl w:val="0"/>
          <w:numId w:val="37"/>
        </w:numPr>
        <w:shd w:val="clear" w:color="auto" w:fill="FFFFFF" w:themeFill="background1"/>
        <w:jc w:val="both"/>
        <w:rPr>
          <w:rFonts w:ascii="Myriad Pro" w:hAnsi="Myriad Pro"/>
          <w:sz w:val="24"/>
          <w:szCs w:val="24"/>
        </w:rPr>
      </w:pPr>
      <w:r w:rsidRPr="00C37A2C">
        <w:rPr>
          <w:rFonts w:ascii="Myriad Pro" w:hAnsi="Myriad Pro"/>
          <w:sz w:val="24"/>
          <w:szCs w:val="24"/>
        </w:rPr>
        <w:t>The Contracting Parties agree that the obligations of the Contracting Party that notified of such an event, which were due during the occurrence of force majeure, will be fulfilled after the correction of the circumstances caused by the occurrence of force majeure.</w:t>
      </w:r>
    </w:p>
    <w:p w14:paraId="7DF6979B" w14:textId="1ACE0006" w:rsidR="00C75122" w:rsidRDefault="00B81AA4" w:rsidP="000C19D9">
      <w:pPr>
        <w:pStyle w:val="ListParagraph"/>
        <w:numPr>
          <w:ilvl w:val="0"/>
          <w:numId w:val="37"/>
        </w:numPr>
        <w:shd w:val="clear" w:color="auto" w:fill="FFFFFF" w:themeFill="background1"/>
        <w:jc w:val="both"/>
        <w:rPr>
          <w:rFonts w:ascii="Myriad Pro" w:hAnsi="Myriad Pro"/>
          <w:sz w:val="24"/>
          <w:szCs w:val="24"/>
        </w:rPr>
      </w:pPr>
      <w:r w:rsidRPr="00B81AA4">
        <w:rPr>
          <w:rFonts w:ascii="Myriad Pro" w:hAnsi="Myriad Pro"/>
          <w:sz w:val="24"/>
          <w:szCs w:val="24"/>
        </w:rPr>
        <w:t xml:space="preserve">If, according to the </w:t>
      </w:r>
      <w:r>
        <w:rPr>
          <w:rFonts w:ascii="Myriad Pro" w:hAnsi="Myriad Pro"/>
          <w:sz w:val="24"/>
          <w:szCs w:val="24"/>
          <w:lang w:val="en-US"/>
        </w:rPr>
        <w:t>Network Code</w:t>
      </w:r>
      <w:r w:rsidRPr="00B81AA4">
        <w:rPr>
          <w:rFonts w:ascii="Myriad Pro" w:hAnsi="Myriad Pro"/>
          <w:sz w:val="24"/>
          <w:szCs w:val="24"/>
        </w:rPr>
        <w:t xml:space="preserve"> for the transmission of electricity, as a result of force majeure, there is a disruption in the operation of the electricity system, the user of the electricity transmission network agrees to participate in system</w:t>
      </w:r>
      <w:r w:rsidR="00FF00E9">
        <w:rPr>
          <w:rFonts w:ascii="Myriad Pro" w:hAnsi="Myriad Pro"/>
          <w:sz w:val="24"/>
          <w:szCs w:val="24"/>
        </w:rPr>
        <w:t xml:space="preserve"> </w:t>
      </w:r>
      <w:r w:rsidR="00FF00E9">
        <w:rPr>
          <w:rFonts w:ascii="Myriad Pro" w:hAnsi="Myriad Pro"/>
          <w:sz w:val="24"/>
          <w:szCs w:val="24"/>
          <w:lang w:val="en-US"/>
        </w:rPr>
        <w:t>restoration</w:t>
      </w:r>
      <w:r w:rsidRPr="00B81AA4">
        <w:rPr>
          <w:rFonts w:ascii="Myriad Pro" w:hAnsi="Myriad Pro"/>
          <w:sz w:val="24"/>
          <w:szCs w:val="24"/>
        </w:rPr>
        <w:t xml:space="preserve"> to normal operation according to the defense plans, as and the power restoration/restoration plan.</w:t>
      </w:r>
    </w:p>
    <w:p w14:paraId="67CBC24A" w14:textId="77777777" w:rsidR="00FF3B02" w:rsidRDefault="00FF3B02" w:rsidP="00FF3B02">
      <w:pPr>
        <w:shd w:val="clear" w:color="auto" w:fill="FFFFFF" w:themeFill="background1"/>
        <w:jc w:val="both"/>
        <w:rPr>
          <w:rFonts w:ascii="Myriad Pro" w:hAnsi="Myriad Pro"/>
          <w:sz w:val="24"/>
          <w:szCs w:val="24"/>
        </w:rPr>
      </w:pPr>
    </w:p>
    <w:p w14:paraId="0A5687BE" w14:textId="402DFB67" w:rsidR="00FF3B02" w:rsidRDefault="00FF3B02" w:rsidP="00FF3B02">
      <w:pPr>
        <w:shd w:val="clear" w:color="auto" w:fill="FFFFFF" w:themeFill="background1"/>
        <w:jc w:val="center"/>
        <w:rPr>
          <w:rFonts w:ascii="Myriad Pro" w:hAnsi="Myriad Pro"/>
          <w:b/>
          <w:bCs/>
          <w:sz w:val="24"/>
          <w:szCs w:val="24"/>
          <w:lang w:val="en-US"/>
        </w:rPr>
      </w:pPr>
      <w:r w:rsidRPr="00FF3B02">
        <w:rPr>
          <w:rFonts w:ascii="Myriad Pro" w:hAnsi="Myriad Pro"/>
          <w:b/>
          <w:bCs/>
          <w:sz w:val="24"/>
          <w:szCs w:val="24"/>
          <w:lang w:val="en-US"/>
        </w:rPr>
        <w:t>Article 26</w:t>
      </w:r>
    </w:p>
    <w:p w14:paraId="44AD35DA" w14:textId="3D81D8B1" w:rsidR="00FF3B02" w:rsidRDefault="00286E04" w:rsidP="00FF3B02">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Dispute resolution</w:t>
      </w:r>
    </w:p>
    <w:p w14:paraId="083BA6E9" w14:textId="6F018794" w:rsidR="00286E04" w:rsidRPr="00264691" w:rsidRDefault="00264691" w:rsidP="00286E04">
      <w:pPr>
        <w:pStyle w:val="ListParagraph"/>
        <w:numPr>
          <w:ilvl w:val="0"/>
          <w:numId w:val="38"/>
        </w:numPr>
        <w:shd w:val="clear" w:color="auto" w:fill="FFFFFF" w:themeFill="background1"/>
        <w:jc w:val="both"/>
        <w:rPr>
          <w:rFonts w:ascii="Myriad Pro" w:hAnsi="Myriad Pro"/>
          <w:sz w:val="24"/>
          <w:szCs w:val="24"/>
          <w:lang w:val="en-US"/>
        </w:rPr>
      </w:pPr>
      <w:r w:rsidRPr="00264691">
        <w:rPr>
          <w:rFonts w:ascii="Myriad Pro" w:hAnsi="Myriad Pro"/>
          <w:sz w:val="24"/>
          <w:szCs w:val="24"/>
          <w:lang w:val="en-US"/>
        </w:rPr>
        <w:t>The contracting parties agree to try to resolve any dispute between them, arising from this Agreement, through direct negotiations.</w:t>
      </w:r>
    </w:p>
    <w:p w14:paraId="2E9CD543" w14:textId="6C1CF58E" w:rsidR="00264691" w:rsidRPr="00731899" w:rsidRDefault="00FD37C0" w:rsidP="00286E04">
      <w:pPr>
        <w:pStyle w:val="ListParagraph"/>
        <w:numPr>
          <w:ilvl w:val="0"/>
          <w:numId w:val="38"/>
        </w:numPr>
        <w:shd w:val="clear" w:color="auto" w:fill="FFFFFF" w:themeFill="background1"/>
        <w:jc w:val="both"/>
        <w:rPr>
          <w:rFonts w:ascii="Myriad Pro" w:hAnsi="Myriad Pro"/>
          <w:sz w:val="24"/>
          <w:szCs w:val="24"/>
          <w:lang w:val="en-US"/>
        </w:rPr>
      </w:pPr>
      <w:r w:rsidRPr="00FD37C0">
        <w:rPr>
          <w:rFonts w:ascii="Myriad Pro" w:hAnsi="Myriad Pro"/>
          <w:sz w:val="24"/>
          <w:szCs w:val="24"/>
          <w:lang w:val="en-US"/>
        </w:rPr>
        <w:t xml:space="preserve">If the dispute is not resolved by agreement by both parties within 30 (thirty) calendar days, the interested </w:t>
      </w:r>
      <w:r w:rsidR="00401D51">
        <w:rPr>
          <w:rFonts w:ascii="Myriad Pro" w:hAnsi="Myriad Pro"/>
          <w:sz w:val="24"/>
          <w:szCs w:val="24"/>
          <w:lang w:val="en-US"/>
        </w:rPr>
        <w:t>C</w:t>
      </w:r>
      <w:r w:rsidRPr="00FD37C0">
        <w:rPr>
          <w:rFonts w:ascii="Myriad Pro" w:hAnsi="Myriad Pro"/>
          <w:sz w:val="24"/>
          <w:szCs w:val="24"/>
          <w:lang w:val="en-US"/>
        </w:rPr>
        <w:t xml:space="preserve">ontracting </w:t>
      </w:r>
      <w:r w:rsidR="0009147C">
        <w:rPr>
          <w:rFonts w:ascii="Myriad Pro" w:hAnsi="Myriad Pro"/>
          <w:sz w:val="24"/>
          <w:szCs w:val="24"/>
          <w:lang w:val="en-US"/>
        </w:rPr>
        <w:t>P</w:t>
      </w:r>
      <w:r w:rsidRPr="00FD37C0">
        <w:rPr>
          <w:rFonts w:ascii="Myriad Pro" w:hAnsi="Myriad Pro"/>
          <w:sz w:val="24"/>
          <w:szCs w:val="24"/>
          <w:lang w:val="en-US"/>
        </w:rPr>
        <w:t xml:space="preserve">arty submits a request for resolution of the disagreement to the </w:t>
      </w:r>
      <w:r w:rsidR="00401D51" w:rsidRPr="00342322">
        <w:rPr>
          <w:rFonts w:ascii="Myriad Pro" w:hAnsi="Myriad Pro"/>
          <w:sz w:val="24"/>
          <w:szCs w:val="24"/>
        </w:rPr>
        <w:t>Energy and Water Services Regulatory Commission</w:t>
      </w:r>
      <w:r w:rsidR="00401D51">
        <w:rPr>
          <w:rFonts w:ascii="Myriad Pro" w:hAnsi="Myriad Pro"/>
          <w:sz w:val="24"/>
          <w:szCs w:val="24"/>
        </w:rPr>
        <w:t xml:space="preserve"> </w:t>
      </w:r>
      <w:r w:rsidR="00401D51" w:rsidRPr="00342322">
        <w:rPr>
          <w:rFonts w:ascii="Myriad Pro" w:hAnsi="Myriad Pro"/>
          <w:sz w:val="24"/>
          <w:szCs w:val="24"/>
        </w:rPr>
        <w:t>of the Republic of North Macedonia</w:t>
      </w:r>
      <w:r w:rsidRPr="00FD37C0">
        <w:rPr>
          <w:rFonts w:ascii="Myriad Pro" w:hAnsi="Myriad Pro"/>
          <w:sz w:val="24"/>
          <w:szCs w:val="24"/>
          <w:lang w:val="en-US"/>
        </w:rPr>
        <w:t xml:space="preserve"> in accordance with the Law on Energy and the </w:t>
      </w:r>
      <w:r w:rsidR="00F760C9" w:rsidRPr="00F760C9">
        <w:rPr>
          <w:rFonts w:ascii="Myriad Pro" w:hAnsi="Myriad Pro"/>
          <w:sz w:val="24"/>
          <w:szCs w:val="24"/>
          <w:lang w:val="en-US"/>
        </w:rPr>
        <w:t>Rulebook on the manner, conditions and procedure</w:t>
      </w:r>
      <w:r w:rsidRPr="00FD37C0">
        <w:rPr>
          <w:rFonts w:ascii="Myriad Pro" w:hAnsi="Myriad Pro"/>
          <w:sz w:val="24"/>
          <w:szCs w:val="24"/>
          <w:lang w:val="en-US"/>
        </w:rPr>
        <w:t xml:space="preserve"> for resolving disputes that have arisen between the </w:t>
      </w:r>
      <w:r w:rsidR="00BE65DC">
        <w:rPr>
          <w:rFonts w:ascii="Myriad Pro" w:hAnsi="Myriad Pro"/>
          <w:sz w:val="24"/>
          <w:szCs w:val="24"/>
          <w:lang w:val="en-US"/>
        </w:rPr>
        <w:t>Entities licensed for energy activities</w:t>
      </w:r>
      <w:r w:rsidRPr="00FD37C0">
        <w:rPr>
          <w:rFonts w:ascii="Myriad Pro" w:hAnsi="Myriad Pro"/>
          <w:sz w:val="24"/>
          <w:szCs w:val="24"/>
          <w:lang w:val="en-US"/>
        </w:rPr>
        <w:t>, as well as the amount of compensation for the costs of resolving the dispute.</w:t>
      </w:r>
    </w:p>
    <w:p w14:paraId="32DC72F2" w14:textId="18090A46" w:rsidR="00731899" w:rsidRPr="0040171D" w:rsidRDefault="00FB4577" w:rsidP="00286E04">
      <w:pPr>
        <w:pStyle w:val="ListParagraph"/>
        <w:numPr>
          <w:ilvl w:val="0"/>
          <w:numId w:val="38"/>
        </w:numPr>
        <w:shd w:val="clear" w:color="auto" w:fill="FFFFFF" w:themeFill="background1"/>
        <w:jc w:val="both"/>
        <w:rPr>
          <w:rFonts w:ascii="Myriad Pro" w:hAnsi="Myriad Pro"/>
          <w:sz w:val="24"/>
          <w:szCs w:val="24"/>
          <w:lang w:val="en-US"/>
        </w:rPr>
      </w:pPr>
      <w:r w:rsidRPr="00FB4577">
        <w:rPr>
          <w:rFonts w:ascii="Myriad Pro" w:hAnsi="Myriad Pro"/>
          <w:sz w:val="24"/>
          <w:szCs w:val="24"/>
          <w:lang w:val="en-US"/>
        </w:rPr>
        <w:t xml:space="preserve">If the dispute that has arisen is not resolved even after the procedure from paragraph 2 of this </w:t>
      </w:r>
      <w:r w:rsidR="0040171D">
        <w:rPr>
          <w:rFonts w:ascii="Myriad Pro" w:hAnsi="Myriad Pro"/>
          <w:sz w:val="24"/>
          <w:szCs w:val="24"/>
          <w:lang w:val="en-US"/>
        </w:rPr>
        <w:t>A</w:t>
      </w:r>
      <w:r w:rsidRPr="00FB4577">
        <w:rPr>
          <w:rFonts w:ascii="Myriad Pro" w:hAnsi="Myriad Pro"/>
          <w:sz w:val="24"/>
          <w:szCs w:val="24"/>
          <w:lang w:val="en-US"/>
        </w:rPr>
        <w:t xml:space="preserve">rticle has been carried out, the interested </w:t>
      </w:r>
      <w:r w:rsidR="0040171D">
        <w:rPr>
          <w:rFonts w:ascii="Myriad Pro" w:hAnsi="Myriad Pro"/>
          <w:sz w:val="24"/>
          <w:szCs w:val="24"/>
          <w:lang w:val="en-US"/>
        </w:rPr>
        <w:t>C</w:t>
      </w:r>
      <w:r w:rsidRPr="00FB4577">
        <w:rPr>
          <w:rFonts w:ascii="Myriad Pro" w:hAnsi="Myriad Pro"/>
          <w:sz w:val="24"/>
          <w:szCs w:val="24"/>
          <w:lang w:val="en-US"/>
        </w:rPr>
        <w:t xml:space="preserve">ontracting </w:t>
      </w:r>
      <w:r w:rsidR="0009147C">
        <w:rPr>
          <w:rFonts w:ascii="Myriad Pro" w:hAnsi="Myriad Pro"/>
          <w:sz w:val="24"/>
          <w:szCs w:val="24"/>
          <w:lang w:val="en-US"/>
        </w:rPr>
        <w:t>P</w:t>
      </w:r>
      <w:r w:rsidRPr="00FB4577">
        <w:rPr>
          <w:rFonts w:ascii="Myriad Pro" w:hAnsi="Myriad Pro"/>
          <w:sz w:val="24"/>
          <w:szCs w:val="24"/>
          <w:lang w:val="en-US"/>
        </w:rPr>
        <w:t>arty may initiate an appropriate procedure before the competent court.</w:t>
      </w:r>
    </w:p>
    <w:p w14:paraId="7455A581" w14:textId="77777777" w:rsidR="0040171D" w:rsidRDefault="0040171D" w:rsidP="0040171D">
      <w:pPr>
        <w:shd w:val="clear" w:color="auto" w:fill="FFFFFF" w:themeFill="background1"/>
        <w:jc w:val="both"/>
        <w:rPr>
          <w:rFonts w:ascii="Myriad Pro" w:hAnsi="Myriad Pro"/>
          <w:sz w:val="24"/>
          <w:szCs w:val="24"/>
        </w:rPr>
      </w:pPr>
    </w:p>
    <w:p w14:paraId="19EF0469" w14:textId="20C41921" w:rsidR="0040171D" w:rsidRDefault="0040171D" w:rsidP="0040171D">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27</w:t>
      </w:r>
    </w:p>
    <w:p w14:paraId="387A817F" w14:textId="09C8E244" w:rsidR="0040171D" w:rsidRDefault="004135F9" w:rsidP="0040171D">
      <w:pPr>
        <w:shd w:val="clear" w:color="auto" w:fill="FFFFFF" w:themeFill="background1"/>
        <w:jc w:val="both"/>
        <w:rPr>
          <w:rFonts w:ascii="Myriad Pro" w:hAnsi="Myriad Pro"/>
          <w:b/>
          <w:bCs/>
          <w:sz w:val="24"/>
          <w:szCs w:val="24"/>
        </w:rPr>
      </w:pPr>
      <w:r w:rsidRPr="004135F9">
        <w:rPr>
          <w:rFonts w:ascii="Myriad Pro" w:hAnsi="Myriad Pro"/>
          <w:b/>
          <w:bCs/>
          <w:sz w:val="24"/>
          <w:szCs w:val="24"/>
        </w:rPr>
        <w:t>Inheritance of rights and obligations</w:t>
      </w:r>
    </w:p>
    <w:p w14:paraId="42EDC010" w14:textId="18DB84A0" w:rsidR="00286E04" w:rsidRDefault="00B75919" w:rsidP="00FF3B02">
      <w:pPr>
        <w:pStyle w:val="ListParagraph"/>
        <w:numPr>
          <w:ilvl w:val="0"/>
          <w:numId w:val="39"/>
        </w:numPr>
        <w:shd w:val="clear" w:color="auto" w:fill="FFFFFF" w:themeFill="background1"/>
        <w:jc w:val="both"/>
        <w:rPr>
          <w:rFonts w:ascii="Myriad Pro" w:hAnsi="Myriad Pro"/>
          <w:sz w:val="24"/>
          <w:szCs w:val="24"/>
        </w:rPr>
      </w:pPr>
      <w:r w:rsidRPr="00B75919">
        <w:rPr>
          <w:rFonts w:ascii="Myriad Pro" w:hAnsi="Myriad Pro"/>
          <w:sz w:val="24"/>
          <w:szCs w:val="24"/>
        </w:rPr>
        <w:t xml:space="preserve">The </w:t>
      </w:r>
      <w:r>
        <w:rPr>
          <w:rFonts w:ascii="Myriad Pro" w:hAnsi="Myriad Pro"/>
          <w:sz w:val="24"/>
          <w:szCs w:val="24"/>
          <w:lang w:val="en-US"/>
        </w:rPr>
        <w:t>C</w:t>
      </w:r>
      <w:r w:rsidRPr="00B75919">
        <w:rPr>
          <w:rFonts w:ascii="Myriad Pro" w:hAnsi="Myriad Pro"/>
          <w:sz w:val="24"/>
          <w:szCs w:val="24"/>
        </w:rPr>
        <w:t>ontracting parties have rights and obligations, if there are status or legal changes in their legal status, to transfer all or part of their rights and obligations arising from this Agreement to another.</w:t>
      </w:r>
    </w:p>
    <w:p w14:paraId="64C5D9AC" w14:textId="7D17B00B" w:rsidR="00951C3B" w:rsidRDefault="00750B19" w:rsidP="00FF3B02">
      <w:pPr>
        <w:pStyle w:val="ListParagraph"/>
        <w:numPr>
          <w:ilvl w:val="0"/>
          <w:numId w:val="39"/>
        </w:numPr>
        <w:shd w:val="clear" w:color="auto" w:fill="FFFFFF" w:themeFill="background1"/>
        <w:jc w:val="both"/>
        <w:rPr>
          <w:rFonts w:ascii="Myriad Pro" w:hAnsi="Myriad Pro"/>
          <w:sz w:val="24"/>
          <w:szCs w:val="24"/>
        </w:rPr>
      </w:pPr>
      <w:r w:rsidRPr="00750B19">
        <w:rPr>
          <w:rFonts w:ascii="Myriad Pro" w:hAnsi="Myriad Pro"/>
          <w:sz w:val="24"/>
          <w:szCs w:val="24"/>
        </w:rPr>
        <w:lastRenderedPageBreak/>
        <w:t>For all changes from paragraph 1 of this Article, both Contracting Parties are obliged to notify the other Contracting Party in writing within 5 (five) working days of the occurrence of the change at the latest.</w:t>
      </w:r>
    </w:p>
    <w:p w14:paraId="169958BF" w14:textId="49239536" w:rsidR="00713C19" w:rsidRDefault="00713C19" w:rsidP="00FF3B02">
      <w:pPr>
        <w:pStyle w:val="ListParagraph"/>
        <w:numPr>
          <w:ilvl w:val="0"/>
          <w:numId w:val="39"/>
        </w:numPr>
        <w:shd w:val="clear" w:color="auto" w:fill="FFFFFF" w:themeFill="background1"/>
        <w:jc w:val="both"/>
        <w:rPr>
          <w:rFonts w:ascii="Myriad Pro" w:hAnsi="Myriad Pro"/>
          <w:sz w:val="24"/>
          <w:szCs w:val="24"/>
        </w:rPr>
      </w:pPr>
      <w:r w:rsidRPr="00713C19">
        <w:rPr>
          <w:rFonts w:ascii="Myriad Pro" w:hAnsi="Myriad Pro"/>
          <w:sz w:val="24"/>
          <w:szCs w:val="24"/>
        </w:rPr>
        <w:t xml:space="preserve">This Agreement will also apply to the legal successors of the Contracting Parties that will result from possible structural changes of the Contracting Parties in accordance with the Law on </w:t>
      </w:r>
      <w:r w:rsidR="009F12A9">
        <w:rPr>
          <w:rFonts w:ascii="Myriad Pro" w:hAnsi="Myriad Pro"/>
          <w:sz w:val="24"/>
          <w:szCs w:val="24"/>
          <w:lang w:val="en-US"/>
        </w:rPr>
        <w:t>Trade</w:t>
      </w:r>
      <w:r w:rsidRPr="00713C19">
        <w:rPr>
          <w:rFonts w:ascii="Myriad Pro" w:hAnsi="Myriad Pro"/>
          <w:sz w:val="24"/>
          <w:szCs w:val="24"/>
        </w:rPr>
        <w:t xml:space="preserve"> Companies (</w:t>
      </w:r>
      <w:r w:rsidR="00844141">
        <w:rPr>
          <w:rFonts w:ascii="Myriad Pro" w:hAnsi="Myriad Pro"/>
          <w:sz w:val="24"/>
          <w:szCs w:val="24"/>
          <w:lang w:val="en-US"/>
        </w:rPr>
        <w:t>annexation</w:t>
      </w:r>
      <w:r w:rsidRPr="00713C19">
        <w:rPr>
          <w:rFonts w:ascii="Myriad Pro" w:hAnsi="Myriad Pro"/>
          <w:sz w:val="24"/>
          <w:szCs w:val="24"/>
        </w:rPr>
        <w:t xml:space="preserve">, division, merger or establishment of </w:t>
      </w:r>
      <w:r w:rsidR="00844141">
        <w:rPr>
          <w:rFonts w:ascii="Myriad Pro" w:hAnsi="Myriad Pro"/>
          <w:sz w:val="24"/>
          <w:szCs w:val="24"/>
          <w:lang w:val="en-US"/>
        </w:rPr>
        <w:t>trade</w:t>
      </w:r>
      <w:r w:rsidRPr="00713C19">
        <w:rPr>
          <w:rFonts w:ascii="Myriad Pro" w:hAnsi="Myriad Pro"/>
          <w:sz w:val="24"/>
          <w:szCs w:val="24"/>
        </w:rPr>
        <w:t xml:space="preserve"> companies).</w:t>
      </w:r>
    </w:p>
    <w:p w14:paraId="01CCDD27" w14:textId="77777777" w:rsidR="007B2DA7" w:rsidRDefault="007B2DA7" w:rsidP="007B2DA7">
      <w:pPr>
        <w:shd w:val="clear" w:color="auto" w:fill="FFFFFF" w:themeFill="background1"/>
        <w:jc w:val="both"/>
        <w:rPr>
          <w:rFonts w:ascii="Myriad Pro" w:hAnsi="Myriad Pro"/>
          <w:sz w:val="24"/>
          <w:szCs w:val="24"/>
        </w:rPr>
      </w:pPr>
    </w:p>
    <w:p w14:paraId="60AB994D" w14:textId="44D223A8" w:rsidR="007B2DA7" w:rsidRDefault="007B2DA7" w:rsidP="007B2DA7">
      <w:pPr>
        <w:shd w:val="clear" w:color="auto" w:fill="FFFFFF" w:themeFill="background1"/>
        <w:jc w:val="center"/>
        <w:rPr>
          <w:rFonts w:ascii="Myriad Pro" w:hAnsi="Myriad Pro"/>
          <w:b/>
          <w:bCs/>
          <w:sz w:val="24"/>
          <w:szCs w:val="24"/>
          <w:lang w:val="en-US"/>
        </w:rPr>
      </w:pPr>
      <w:r w:rsidRPr="007B2DA7">
        <w:rPr>
          <w:rFonts w:ascii="Myriad Pro" w:hAnsi="Myriad Pro"/>
          <w:b/>
          <w:bCs/>
          <w:sz w:val="24"/>
          <w:szCs w:val="24"/>
          <w:lang w:val="en-US"/>
        </w:rPr>
        <w:t>Article 28</w:t>
      </w:r>
    </w:p>
    <w:p w14:paraId="15237E31" w14:textId="67809B5E" w:rsidR="007759C8" w:rsidRDefault="00E0476D" w:rsidP="007759C8">
      <w:pPr>
        <w:shd w:val="clear" w:color="auto" w:fill="FFFFFF" w:themeFill="background1"/>
        <w:jc w:val="both"/>
        <w:rPr>
          <w:rFonts w:ascii="Myriad Pro" w:hAnsi="Myriad Pro"/>
          <w:b/>
          <w:bCs/>
          <w:sz w:val="24"/>
          <w:szCs w:val="24"/>
        </w:rPr>
      </w:pPr>
      <w:r w:rsidRPr="00E0476D">
        <w:rPr>
          <w:rFonts w:ascii="Myriad Pro" w:hAnsi="Myriad Pro"/>
          <w:b/>
          <w:bCs/>
          <w:sz w:val="24"/>
          <w:szCs w:val="24"/>
        </w:rPr>
        <w:t>Annexes to the Agreement</w:t>
      </w:r>
    </w:p>
    <w:p w14:paraId="7525F810" w14:textId="2D1B2553" w:rsidR="006C5C1E" w:rsidRDefault="006C5C1E" w:rsidP="006C5C1E">
      <w:pPr>
        <w:pStyle w:val="ListParagraph"/>
        <w:numPr>
          <w:ilvl w:val="0"/>
          <w:numId w:val="40"/>
        </w:numPr>
        <w:shd w:val="clear" w:color="auto" w:fill="FFFFFF" w:themeFill="background1"/>
        <w:jc w:val="both"/>
        <w:rPr>
          <w:rFonts w:ascii="Myriad Pro" w:hAnsi="Myriad Pro"/>
          <w:sz w:val="24"/>
          <w:szCs w:val="24"/>
        </w:rPr>
      </w:pPr>
      <w:r w:rsidRPr="006C5C1E">
        <w:rPr>
          <w:rFonts w:ascii="Myriad Pro" w:hAnsi="Myriad Pro"/>
          <w:sz w:val="24"/>
          <w:szCs w:val="24"/>
        </w:rPr>
        <w:t>The Annexes to this Agreement are an integral part of the Agreement.</w:t>
      </w:r>
    </w:p>
    <w:p w14:paraId="423B8692" w14:textId="77777777" w:rsidR="006C5C1E" w:rsidRDefault="006C5C1E" w:rsidP="006C5C1E">
      <w:pPr>
        <w:shd w:val="clear" w:color="auto" w:fill="FFFFFF" w:themeFill="background1"/>
        <w:jc w:val="both"/>
        <w:rPr>
          <w:rFonts w:ascii="Myriad Pro" w:hAnsi="Myriad Pro"/>
          <w:sz w:val="24"/>
          <w:szCs w:val="24"/>
        </w:rPr>
      </w:pPr>
    </w:p>
    <w:p w14:paraId="6902C653" w14:textId="00865D0A" w:rsidR="006C5C1E" w:rsidRDefault="006C5C1E" w:rsidP="006C5C1E">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29</w:t>
      </w:r>
    </w:p>
    <w:p w14:paraId="0B35815D" w14:textId="770BA12F" w:rsidR="006C5C1E" w:rsidRDefault="006056B6" w:rsidP="006C5C1E">
      <w:pPr>
        <w:shd w:val="clear" w:color="auto" w:fill="FFFFFF" w:themeFill="background1"/>
        <w:jc w:val="both"/>
        <w:rPr>
          <w:rFonts w:ascii="Myriad Pro" w:hAnsi="Myriad Pro"/>
          <w:b/>
          <w:bCs/>
          <w:sz w:val="24"/>
          <w:szCs w:val="24"/>
        </w:rPr>
      </w:pPr>
      <w:r w:rsidRPr="006056B6">
        <w:rPr>
          <w:rFonts w:ascii="Myriad Pro" w:hAnsi="Myriad Pro"/>
          <w:b/>
          <w:bCs/>
          <w:sz w:val="24"/>
          <w:szCs w:val="24"/>
        </w:rPr>
        <w:t>The duration and signing of the contract</w:t>
      </w:r>
    </w:p>
    <w:p w14:paraId="1736A698" w14:textId="06E2958D" w:rsidR="006056B6" w:rsidRPr="000500E1" w:rsidRDefault="00DC7FD9" w:rsidP="006056B6">
      <w:pPr>
        <w:pStyle w:val="ListParagraph"/>
        <w:numPr>
          <w:ilvl w:val="0"/>
          <w:numId w:val="41"/>
        </w:numPr>
        <w:shd w:val="clear" w:color="auto" w:fill="FFFFFF" w:themeFill="background1"/>
        <w:jc w:val="both"/>
        <w:rPr>
          <w:rFonts w:ascii="Myriad Pro" w:hAnsi="Myriad Pro"/>
          <w:sz w:val="24"/>
          <w:szCs w:val="24"/>
        </w:rPr>
      </w:pPr>
      <w:r w:rsidRPr="00DC7FD9">
        <w:rPr>
          <w:rFonts w:ascii="Myriad Pro" w:hAnsi="Myriad Pro"/>
          <w:sz w:val="24"/>
          <w:szCs w:val="24"/>
        </w:rPr>
        <w:t>This Agreement shall enter into force on</w:t>
      </w:r>
      <w:r>
        <w:rPr>
          <w:rFonts w:ascii="Myriad Pro" w:hAnsi="Myriad Pro"/>
          <w:sz w:val="24"/>
          <w:szCs w:val="24"/>
        </w:rPr>
        <w:t xml:space="preserve"> _____ </w:t>
      </w:r>
      <w:r w:rsidR="00B5016A" w:rsidRPr="00B5016A">
        <w:rPr>
          <w:rFonts w:ascii="Myriad Pro" w:hAnsi="Myriad Pro"/>
          <w:sz w:val="24"/>
          <w:szCs w:val="24"/>
        </w:rPr>
        <w:t xml:space="preserve">and will produce a legal effect (rights and obligations) for the </w:t>
      </w:r>
      <w:r w:rsidR="00B5016A">
        <w:rPr>
          <w:rFonts w:ascii="Myriad Pro" w:hAnsi="Myriad Pro"/>
          <w:sz w:val="24"/>
          <w:szCs w:val="24"/>
          <w:lang w:val="en-US"/>
        </w:rPr>
        <w:t>C</w:t>
      </w:r>
      <w:r w:rsidR="00B5016A" w:rsidRPr="00B5016A">
        <w:rPr>
          <w:rFonts w:ascii="Myriad Pro" w:hAnsi="Myriad Pro"/>
          <w:sz w:val="24"/>
          <w:szCs w:val="24"/>
        </w:rPr>
        <w:t xml:space="preserve">ontracting </w:t>
      </w:r>
      <w:r w:rsidR="00B5016A">
        <w:rPr>
          <w:rFonts w:ascii="Myriad Pro" w:hAnsi="Myriad Pro"/>
          <w:sz w:val="24"/>
          <w:szCs w:val="24"/>
          <w:lang w:val="en-US"/>
        </w:rPr>
        <w:t>P</w:t>
      </w:r>
      <w:r w:rsidR="00B5016A" w:rsidRPr="00B5016A">
        <w:rPr>
          <w:rFonts w:ascii="Myriad Pro" w:hAnsi="Myriad Pro"/>
          <w:sz w:val="24"/>
          <w:szCs w:val="24"/>
        </w:rPr>
        <w:t>arties until its termination (according to Article 32 of this Agreement).</w:t>
      </w:r>
    </w:p>
    <w:p w14:paraId="59C21CC1" w14:textId="7753E818" w:rsidR="000500E1" w:rsidRPr="007000DE" w:rsidRDefault="00431C89" w:rsidP="006056B6">
      <w:pPr>
        <w:pStyle w:val="ListParagraph"/>
        <w:numPr>
          <w:ilvl w:val="0"/>
          <w:numId w:val="41"/>
        </w:numPr>
        <w:shd w:val="clear" w:color="auto" w:fill="FFFFFF" w:themeFill="background1"/>
        <w:jc w:val="both"/>
        <w:rPr>
          <w:rFonts w:ascii="Myriad Pro" w:hAnsi="Myriad Pro"/>
          <w:sz w:val="24"/>
          <w:szCs w:val="24"/>
        </w:rPr>
      </w:pPr>
      <w:r w:rsidRPr="00431C89">
        <w:rPr>
          <w:rFonts w:ascii="Myriad Pro" w:hAnsi="Myriad Pro"/>
          <w:sz w:val="24"/>
          <w:szCs w:val="24"/>
        </w:rPr>
        <w:t xml:space="preserve">The Contracting Parties agree that this Agreement fully represents their will, and it is signed by the persons authorized to represent the Contracting Parties, in 5 (five) original copies - two for each Contracting Party and one for the </w:t>
      </w:r>
      <w:r w:rsidR="00530E4E">
        <w:rPr>
          <w:rFonts w:ascii="Myriad Pro" w:hAnsi="Myriad Pro"/>
          <w:sz w:val="24"/>
          <w:szCs w:val="24"/>
          <w:lang w:val="en-US"/>
        </w:rPr>
        <w:t xml:space="preserve">Energy and Water Services </w:t>
      </w:r>
      <w:r w:rsidRPr="00431C89">
        <w:rPr>
          <w:rFonts w:ascii="Myriad Pro" w:hAnsi="Myriad Pro"/>
          <w:sz w:val="24"/>
          <w:szCs w:val="24"/>
        </w:rPr>
        <w:t>Regulatory Commission</w:t>
      </w:r>
      <w:r w:rsidR="007000DE">
        <w:rPr>
          <w:rFonts w:ascii="Myriad Pro" w:hAnsi="Myriad Pro"/>
          <w:sz w:val="24"/>
          <w:szCs w:val="24"/>
          <w:lang w:val="en-US"/>
        </w:rPr>
        <w:t xml:space="preserve"> of the Republic of North Macedonia.</w:t>
      </w:r>
    </w:p>
    <w:p w14:paraId="207AE04C" w14:textId="77777777" w:rsidR="007000DE" w:rsidRDefault="007000DE" w:rsidP="007000DE">
      <w:pPr>
        <w:shd w:val="clear" w:color="auto" w:fill="FFFFFF" w:themeFill="background1"/>
        <w:jc w:val="both"/>
        <w:rPr>
          <w:rFonts w:ascii="Myriad Pro" w:hAnsi="Myriad Pro"/>
          <w:sz w:val="24"/>
          <w:szCs w:val="24"/>
          <w:lang w:val="en-US"/>
        </w:rPr>
      </w:pPr>
    </w:p>
    <w:p w14:paraId="7F20786F" w14:textId="439992A9" w:rsidR="007000DE" w:rsidRDefault="007000DE" w:rsidP="007000DE">
      <w:pPr>
        <w:shd w:val="clear" w:color="auto" w:fill="FFFFFF" w:themeFill="background1"/>
        <w:jc w:val="center"/>
        <w:rPr>
          <w:rFonts w:ascii="Myriad Pro" w:hAnsi="Myriad Pro"/>
          <w:b/>
          <w:bCs/>
          <w:sz w:val="24"/>
          <w:szCs w:val="24"/>
          <w:lang w:val="en-US"/>
        </w:rPr>
      </w:pPr>
      <w:r w:rsidRPr="007000DE">
        <w:rPr>
          <w:rFonts w:ascii="Myriad Pro" w:hAnsi="Myriad Pro"/>
          <w:b/>
          <w:bCs/>
          <w:sz w:val="24"/>
          <w:szCs w:val="24"/>
          <w:lang w:val="en-US"/>
        </w:rPr>
        <w:t>Article 30</w:t>
      </w:r>
    </w:p>
    <w:p w14:paraId="06363C81" w14:textId="55AE1118" w:rsidR="007000DE" w:rsidRDefault="00885A81" w:rsidP="007000DE">
      <w:pPr>
        <w:shd w:val="clear" w:color="auto" w:fill="FFFFFF" w:themeFill="background1"/>
        <w:jc w:val="both"/>
        <w:rPr>
          <w:rFonts w:ascii="Myriad Pro" w:hAnsi="Myriad Pro"/>
          <w:b/>
          <w:bCs/>
          <w:sz w:val="24"/>
          <w:szCs w:val="24"/>
          <w:lang w:val="en-US"/>
        </w:rPr>
      </w:pPr>
      <w:r w:rsidRPr="00885A81">
        <w:rPr>
          <w:rFonts w:ascii="Myriad Pro" w:hAnsi="Myriad Pro"/>
          <w:b/>
          <w:bCs/>
          <w:sz w:val="24"/>
          <w:szCs w:val="24"/>
        </w:rPr>
        <w:t xml:space="preserve">Amendment and addition to the </w:t>
      </w:r>
      <w:r>
        <w:rPr>
          <w:rFonts w:ascii="Myriad Pro" w:hAnsi="Myriad Pro"/>
          <w:b/>
          <w:bCs/>
          <w:sz w:val="24"/>
          <w:szCs w:val="24"/>
          <w:lang w:val="en-US"/>
        </w:rPr>
        <w:t>Agreement</w:t>
      </w:r>
    </w:p>
    <w:p w14:paraId="56FB9189" w14:textId="779BD5BF" w:rsidR="00F10A38" w:rsidRPr="0060148B" w:rsidRDefault="0090364B" w:rsidP="008076E2">
      <w:pPr>
        <w:pStyle w:val="ListParagraph"/>
        <w:numPr>
          <w:ilvl w:val="0"/>
          <w:numId w:val="42"/>
        </w:numPr>
        <w:shd w:val="clear" w:color="auto" w:fill="FFFFFF" w:themeFill="background1"/>
        <w:jc w:val="both"/>
        <w:rPr>
          <w:rFonts w:ascii="Myriad Pro" w:hAnsi="Myriad Pro"/>
          <w:sz w:val="24"/>
          <w:szCs w:val="24"/>
          <w:lang w:val="en-US"/>
        </w:rPr>
      </w:pPr>
      <w:r w:rsidRPr="0090364B">
        <w:rPr>
          <w:rFonts w:ascii="Myriad Pro" w:hAnsi="Myriad Pro"/>
          <w:sz w:val="24"/>
          <w:szCs w:val="24"/>
          <w:lang w:val="en-US"/>
        </w:rPr>
        <w:t>If one of the Contracting Parties wishes to amend or supplement this Agreement, it shall send a Proposal for amendment or addition to the other Contracting Party.</w:t>
      </w:r>
    </w:p>
    <w:p w14:paraId="505C5569" w14:textId="4D597A09" w:rsidR="0060148B" w:rsidRPr="00847069" w:rsidRDefault="00F422B6" w:rsidP="008076E2">
      <w:pPr>
        <w:pStyle w:val="ListParagraph"/>
        <w:numPr>
          <w:ilvl w:val="0"/>
          <w:numId w:val="42"/>
        </w:numPr>
        <w:shd w:val="clear" w:color="auto" w:fill="FFFFFF" w:themeFill="background1"/>
        <w:jc w:val="both"/>
        <w:rPr>
          <w:rFonts w:ascii="Myriad Pro" w:hAnsi="Myriad Pro"/>
          <w:sz w:val="24"/>
          <w:szCs w:val="24"/>
          <w:lang w:val="en-US"/>
        </w:rPr>
      </w:pPr>
      <w:r w:rsidRPr="00F422B6">
        <w:rPr>
          <w:rFonts w:ascii="Myriad Pro" w:hAnsi="Myriad Pro"/>
          <w:sz w:val="24"/>
          <w:szCs w:val="24"/>
          <w:lang w:val="en-US"/>
        </w:rPr>
        <w:t>The proposal for amendment or addition will always be in the form of a written proposal regarding the affected part of the Agreement.</w:t>
      </w:r>
    </w:p>
    <w:p w14:paraId="32FE62F8" w14:textId="6EF2B7B6" w:rsidR="00847069" w:rsidRPr="00873D1D" w:rsidRDefault="00962105" w:rsidP="008076E2">
      <w:pPr>
        <w:pStyle w:val="ListParagraph"/>
        <w:numPr>
          <w:ilvl w:val="0"/>
          <w:numId w:val="42"/>
        </w:numPr>
        <w:shd w:val="clear" w:color="auto" w:fill="FFFFFF" w:themeFill="background1"/>
        <w:jc w:val="both"/>
        <w:rPr>
          <w:rFonts w:ascii="Myriad Pro" w:hAnsi="Myriad Pro"/>
          <w:sz w:val="24"/>
          <w:szCs w:val="24"/>
          <w:lang w:val="en-US"/>
        </w:rPr>
      </w:pPr>
      <w:r w:rsidRPr="00962105">
        <w:rPr>
          <w:rFonts w:ascii="Myriad Pro" w:hAnsi="Myriad Pro"/>
          <w:sz w:val="24"/>
          <w:szCs w:val="24"/>
          <w:lang w:val="en-US"/>
        </w:rPr>
        <w:t>The Agreement can be amended or supplemented only by the Contracting Parties, in writing through their authorized representatives.</w:t>
      </w:r>
    </w:p>
    <w:p w14:paraId="53BD2858" w14:textId="77777777" w:rsidR="00873D1D" w:rsidRDefault="00873D1D" w:rsidP="00873D1D">
      <w:pPr>
        <w:shd w:val="clear" w:color="auto" w:fill="FFFFFF" w:themeFill="background1"/>
        <w:jc w:val="both"/>
        <w:rPr>
          <w:rFonts w:ascii="Myriad Pro" w:hAnsi="Myriad Pro"/>
          <w:sz w:val="24"/>
          <w:szCs w:val="24"/>
        </w:rPr>
      </w:pPr>
    </w:p>
    <w:p w14:paraId="3DC853C6" w14:textId="56A48F4F" w:rsidR="00873D1D" w:rsidRDefault="00873D1D" w:rsidP="00873D1D">
      <w:pPr>
        <w:shd w:val="clear" w:color="auto" w:fill="FFFFFF" w:themeFill="background1"/>
        <w:jc w:val="center"/>
        <w:rPr>
          <w:rFonts w:ascii="Myriad Pro" w:hAnsi="Myriad Pro"/>
          <w:b/>
          <w:bCs/>
          <w:sz w:val="24"/>
          <w:szCs w:val="24"/>
          <w:lang w:val="en-US"/>
        </w:rPr>
      </w:pPr>
      <w:r w:rsidRPr="00873D1D">
        <w:rPr>
          <w:rFonts w:ascii="Myriad Pro" w:hAnsi="Myriad Pro"/>
          <w:b/>
          <w:bCs/>
          <w:sz w:val="24"/>
          <w:szCs w:val="24"/>
          <w:lang w:val="en-US"/>
        </w:rPr>
        <w:t>Article 31</w:t>
      </w:r>
    </w:p>
    <w:p w14:paraId="54BE42C2" w14:textId="10201872" w:rsidR="00873D1D" w:rsidRDefault="007F3F62" w:rsidP="00873D1D">
      <w:pPr>
        <w:shd w:val="clear" w:color="auto" w:fill="FFFFFF" w:themeFill="background1"/>
        <w:jc w:val="both"/>
        <w:rPr>
          <w:rFonts w:ascii="Myriad Pro" w:hAnsi="Myriad Pro"/>
          <w:b/>
          <w:bCs/>
          <w:sz w:val="24"/>
          <w:szCs w:val="24"/>
          <w:lang w:val="en-US"/>
        </w:rPr>
      </w:pPr>
      <w:r w:rsidRPr="00F24D41">
        <w:rPr>
          <w:rFonts w:ascii="Myriad Pro" w:hAnsi="Myriad Pro"/>
          <w:b/>
          <w:bCs/>
          <w:sz w:val="24"/>
          <w:szCs w:val="24"/>
          <w:lang w:val="en-US"/>
        </w:rPr>
        <w:t>A</w:t>
      </w:r>
      <w:r w:rsidRPr="00F24D41">
        <w:rPr>
          <w:rFonts w:ascii="Myriad Pro" w:hAnsi="Myriad Pro"/>
          <w:b/>
          <w:bCs/>
          <w:sz w:val="24"/>
          <w:szCs w:val="24"/>
        </w:rPr>
        <w:t>mendment or supplement to the Agreement</w:t>
      </w:r>
    </w:p>
    <w:p w14:paraId="20B16740" w14:textId="5D3FDA9F" w:rsidR="00286E04" w:rsidRPr="007B744D" w:rsidRDefault="00846D22" w:rsidP="002D401B">
      <w:pPr>
        <w:pStyle w:val="ListParagraph"/>
        <w:numPr>
          <w:ilvl w:val="0"/>
          <w:numId w:val="44"/>
        </w:numPr>
        <w:shd w:val="clear" w:color="auto" w:fill="FFFFFF" w:themeFill="background1"/>
        <w:jc w:val="both"/>
        <w:rPr>
          <w:rFonts w:ascii="Myriad Pro" w:hAnsi="Myriad Pro"/>
          <w:sz w:val="24"/>
          <w:szCs w:val="24"/>
          <w:lang w:val="en-US"/>
        </w:rPr>
      </w:pPr>
      <w:r w:rsidRPr="00846D22">
        <w:rPr>
          <w:rFonts w:ascii="Myriad Pro" w:hAnsi="Myriad Pro"/>
          <w:sz w:val="24"/>
          <w:szCs w:val="24"/>
          <w:lang w:val="en-US"/>
        </w:rPr>
        <w:t xml:space="preserve">If for any reason any part(s) of this Agreement, including its annexes and amendments, becomes invalid or </w:t>
      </w:r>
      <w:r w:rsidR="004E4949" w:rsidRPr="004E4949">
        <w:rPr>
          <w:rFonts w:ascii="Myriad Pro" w:hAnsi="Myriad Pro"/>
          <w:sz w:val="24"/>
          <w:szCs w:val="24"/>
          <w:lang w:val="en-US"/>
        </w:rPr>
        <w:t>inapplicable</w:t>
      </w:r>
      <w:r w:rsidRPr="00846D22">
        <w:rPr>
          <w:rFonts w:ascii="Myriad Pro" w:hAnsi="Myriad Pro"/>
          <w:sz w:val="24"/>
          <w:szCs w:val="24"/>
          <w:lang w:val="en-US"/>
        </w:rPr>
        <w:t xml:space="preserve">, the other parts of the Agreement will remain valid and in force between the Contracting Parties, unless the reason for such </w:t>
      </w:r>
      <w:r w:rsidRPr="00846D22">
        <w:rPr>
          <w:rFonts w:ascii="Myriad Pro" w:hAnsi="Myriad Pro"/>
          <w:sz w:val="24"/>
          <w:szCs w:val="24"/>
          <w:lang w:val="en-US"/>
        </w:rPr>
        <w:lastRenderedPageBreak/>
        <w:t xml:space="preserve">invalidity or </w:t>
      </w:r>
      <w:r w:rsidR="007B744D" w:rsidRPr="007B744D">
        <w:rPr>
          <w:rFonts w:ascii="Myriad Pro" w:hAnsi="Myriad Pro"/>
          <w:sz w:val="24"/>
          <w:szCs w:val="24"/>
          <w:lang w:val="en-US"/>
        </w:rPr>
        <w:t>inapplicability</w:t>
      </w:r>
      <w:r w:rsidRPr="00846D22">
        <w:rPr>
          <w:rFonts w:ascii="Myriad Pro" w:hAnsi="Myriad Pro"/>
          <w:sz w:val="24"/>
          <w:szCs w:val="24"/>
          <w:lang w:val="en-US"/>
        </w:rPr>
        <w:t xml:space="preserve"> renders invalid or unenforceable the entire Agreement or any part thereof without which this Agreement would not have been concluded or could not be expected to be concluded.</w:t>
      </w:r>
    </w:p>
    <w:p w14:paraId="697B3127" w14:textId="31C35224" w:rsidR="007B744D" w:rsidRPr="007704FA" w:rsidRDefault="001E3BC2" w:rsidP="002D401B">
      <w:pPr>
        <w:pStyle w:val="ListParagraph"/>
        <w:numPr>
          <w:ilvl w:val="0"/>
          <w:numId w:val="44"/>
        </w:numPr>
        <w:shd w:val="clear" w:color="auto" w:fill="FFFFFF" w:themeFill="background1"/>
        <w:jc w:val="both"/>
        <w:rPr>
          <w:rFonts w:ascii="Myriad Pro" w:hAnsi="Myriad Pro"/>
          <w:sz w:val="24"/>
          <w:szCs w:val="24"/>
          <w:lang w:val="en-US"/>
        </w:rPr>
      </w:pPr>
      <w:r w:rsidRPr="001E3BC2">
        <w:rPr>
          <w:rFonts w:ascii="Myriad Pro" w:hAnsi="Myriad Pro"/>
          <w:sz w:val="24"/>
          <w:szCs w:val="24"/>
          <w:lang w:val="en-US"/>
        </w:rPr>
        <w:t>If there are changes in the legal and by-law regulations, the Contracting Parties agree to harmonize the Agreement with the new regulations, by concluding an Annex to this Agreement.</w:t>
      </w:r>
    </w:p>
    <w:p w14:paraId="1A767DD0" w14:textId="1D91D8B9" w:rsidR="007704FA" w:rsidRDefault="006564D9" w:rsidP="002D401B">
      <w:pPr>
        <w:pStyle w:val="ListParagraph"/>
        <w:numPr>
          <w:ilvl w:val="0"/>
          <w:numId w:val="44"/>
        </w:numPr>
        <w:shd w:val="clear" w:color="auto" w:fill="FFFFFF" w:themeFill="background1"/>
        <w:jc w:val="both"/>
        <w:rPr>
          <w:rFonts w:ascii="Myriad Pro" w:hAnsi="Myriad Pro"/>
          <w:sz w:val="24"/>
          <w:szCs w:val="24"/>
          <w:lang w:val="en-US"/>
        </w:rPr>
      </w:pPr>
      <w:r w:rsidRPr="006564D9">
        <w:rPr>
          <w:rFonts w:ascii="Myriad Pro" w:hAnsi="Myriad Pro"/>
          <w:sz w:val="24"/>
          <w:szCs w:val="24"/>
          <w:lang w:val="en-US"/>
        </w:rPr>
        <w:t xml:space="preserve">The </w:t>
      </w:r>
      <w:r>
        <w:rPr>
          <w:rFonts w:ascii="Myriad Pro" w:hAnsi="Myriad Pro"/>
          <w:sz w:val="24"/>
          <w:szCs w:val="24"/>
          <w:lang w:val="en-US"/>
        </w:rPr>
        <w:t>C</w:t>
      </w:r>
      <w:r w:rsidRPr="006564D9">
        <w:rPr>
          <w:rFonts w:ascii="Myriad Pro" w:hAnsi="Myriad Pro"/>
          <w:sz w:val="24"/>
          <w:szCs w:val="24"/>
          <w:lang w:val="en-US"/>
        </w:rPr>
        <w:t xml:space="preserve">ontracting </w:t>
      </w:r>
      <w:r w:rsidR="00A25053">
        <w:rPr>
          <w:rFonts w:ascii="Myriad Pro" w:hAnsi="Myriad Pro"/>
          <w:sz w:val="24"/>
          <w:szCs w:val="24"/>
          <w:lang w:val="en-US"/>
        </w:rPr>
        <w:t>P</w:t>
      </w:r>
      <w:r w:rsidRPr="006564D9">
        <w:rPr>
          <w:rFonts w:ascii="Myriad Pro" w:hAnsi="Myriad Pro"/>
          <w:sz w:val="24"/>
          <w:szCs w:val="24"/>
          <w:lang w:val="en-US"/>
        </w:rPr>
        <w:t>arties undertake, if the opportunity arises, to replace certain parts of the Agreement with legal provisions that will contribute to the improvement of their situation from an economic, technical and legal point of view.</w:t>
      </w:r>
    </w:p>
    <w:p w14:paraId="7D8634AE" w14:textId="77777777" w:rsidR="00ED043F" w:rsidRDefault="00ED043F" w:rsidP="00ED043F">
      <w:pPr>
        <w:shd w:val="clear" w:color="auto" w:fill="FFFFFF" w:themeFill="background1"/>
        <w:jc w:val="both"/>
        <w:rPr>
          <w:rFonts w:ascii="Myriad Pro" w:hAnsi="Myriad Pro"/>
          <w:sz w:val="24"/>
          <w:szCs w:val="24"/>
          <w:lang w:val="en-US"/>
        </w:rPr>
      </w:pPr>
    </w:p>
    <w:p w14:paraId="0A34E3F7" w14:textId="619F9211" w:rsidR="00ED043F" w:rsidRDefault="00ED043F" w:rsidP="00ED043F">
      <w:pPr>
        <w:shd w:val="clear" w:color="auto" w:fill="FFFFFF" w:themeFill="background1"/>
        <w:jc w:val="center"/>
        <w:rPr>
          <w:rFonts w:ascii="Myriad Pro" w:hAnsi="Myriad Pro"/>
          <w:b/>
          <w:bCs/>
          <w:sz w:val="24"/>
          <w:szCs w:val="24"/>
          <w:lang w:val="en-US"/>
        </w:rPr>
      </w:pPr>
      <w:r w:rsidRPr="00ED043F">
        <w:rPr>
          <w:rFonts w:ascii="Myriad Pro" w:hAnsi="Myriad Pro"/>
          <w:b/>
          <w:bCs/>
          <w:sz w:val="24"/>
          <w:szCs w:val="24"/>
          <w:lang w:val="en-US"/>
        </w:rPr>
        <w:t>Article 32</w:t>
      </w:r>
    </w:p>
    <w:p w14:paraId="1DF982D0" w14:textId="5DFC8D21" w:rsidR="00ED043F" w:rsidRDefault="00ED043F" w:rsidP="00ED043F">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Termination of the Agreement</w:t>
      </w:r>
    </w:p>
    <w:p w14:paraId="396FFBE4" w14:textId="154CBD6E" w:rsidR="00ED043F" w:rsidRPr="00AF7B88" w:rsidRDefault="0004167A" w:rsidP="00ED043F">
      <w:pPr>
        <w:pStyle w:val="ListParagraph"/>
        <w:numPr>
          <w:ilvl w:val="0"/>
          <w:numId w:val="45"/>
        </w:numPr>
        <w:shd w:val="clear" w:color="auto" w:fill="FFFFFF" w:themeFill="background1"/>
        <w:jc w:val="both"/>
        <w:rPr>
          <w:rFonts w:ascii="Myriad Pro" w:hAnsi="Myriad Pro"/>
          <w:sz w:val="24"/>
          <w:szCs w:val="24"/>
          <w:lang w:val="en-US"/>
        </w:rPr>
      </w:pPr>
      <w:r w:rsidRPr="0004167A">
        <w:rPr>
          <w:rFonts w:ascii="Myriad Pro" w:hAnsi="Myriad Pro"/>
          <w:sz w:val="24"/>
          <w:szCs w:val="24"/>
          <w:lang w:val="en-US"/>
        </w:rPr>
        <w:t xml:space="preserve">This Agreement may be terminated amicably by mutual consent of both </w:t>
      </w:r>
      <w:r w:rsidR="00046C09">
        <w:rPr>
          <w:rFonts w:ascii="Myriad Pro" w:hAnsi="Myriad Pro"/>
          <w:sz w:val="24"/>
          <w:szCs w:val="24"/>
          <w:lang w:val="en-US"/>
        </w:rPr>
        <w:t>P</w:t>
      </w:r>
      <w:r w:rsidRPr="0004167A">
        <w:rPr>
          <w:rFonts w:ascii="Myriad Pro" w:hAnsi="Myriad Pro"/>
          <w:sz w:val="24"/>
          <w:szCs w:val="24"/>
          <w:lang w:val="en-US"/>
        </w:rPr>
        <w:t xml:space="preserve">arties. For the amicable termination of the Agreement, the </w:t>
      </w:r>
      <w:r w:rsidR="00046C09">
        <w:rPr>
          <w:rFonts w:ascii="Myriad Pro" w:hAnsi="Myriad Pro"/>
          <w:sz w:val="24"/>
          <w:szCs w:val="24"/>
          <w:lang w:val="en-US"/>
        </w:rPr>
        <w:t>C</w:t>
      </w:r>
      <w:r w:rsidRPr="0004167A">
        <w:rPr>
          <w:rFonts w:ascii="Myriad Pro" w:hAnsi="Myriad Pro"/>
          <w:sz w:val="24"/>
          <w:szCs w:val="24"/>
          <w:lang w:val="en-US"/>
        </w:rPr>
        <w:t xml:space="preserve">ontracting </w:t>
      </w:r>
      <w:r w:rsidR="00046C09">
        <w:rPr>
          <w:rFonts w:ascii="Myriad Pro" w:hAnsi="Myriad Pro"/>
          <w:sz w:val="24"/>
          <w:szCs w:val="24"/>
          <w:lang w:val="en-US"/>
        </w:rPr>
        <w:t>P</w:t>
      </w:r>
      <w:r w:rsidRPr="0004167A">
        <w:rPr>
          <w:rFonts w:ascii="Myriad Pro" w:hAnsi="Myriad Pro"/>
          <w:sz w:val="24"/>
          <w:szCs w:val="24"/>
          <w:lang w:val="en-US"/>
        </w:rPr>
        <w:t>arties shall conclude a written agreement by which they will settle the disputed issues, otherwise the Agreement shall not be considered to have been amicably terminated.</w:t>
      </w:r>
    </w:p>
    <w:p w14:paraId="188181AB" w14:textId="4DAA322B" w:rsidR="00AF7B88" w:rsidRPr="0040075E" w:rsidRDefault="0040075E" w:rsidP="00ED043F">
      <w:pPr>
        <w:pStyle w:val="ListParagraph"/>
        <w:numPr>
          <w:ilvl w:val="0"/>
          <w:numId w:val="45"/>
        </w:numPr>
        <w:shd w:val="clear" w:color="auto" w:fill="FFFFFF" w:themeFill="background1"/>
        <w:jc w:val="both"/>
        <w:rPr>
          <w:rFonts w:ascii="Myriad Pro" w:hAnsi="Myriad Pro"/>
          <w:sz w:val="24"/>
          <w:szCs w:val="24"/>
          <w:lang w:val="en-US"/>
        </w:rPr>
      </w:pPr>
      <w:r w:rsidRPr="0040075E">
        <w:rPr>
          <w:rFonts w:ascii="Myriad Pro" w:hAnsi="Myriad Pro"/>
          <w:sz w:val="24"/>
          <w:szCs w:val="24"/>
          <w:lang w:val="en-US"/>
        </w:rPr>
        <w:t>The Contracting Party proposing amicable termination of this Agreement is obliged to notify the other Contracting Party 30 days in advance, with prior written notification.</w:t>
      </w:r>
    </w:p>
    <w:p w14:paraId="3E693A8E" w14:textId="7CFCD7F7" w:rsidR="0040075E" w:rsidRPr="00E707DC" w:rsidRDefault="00E10C93" w:rsidP="00ED043F">
      <w:pPr>
        <w:pStyle w:val="ListParagraph"/>
        <w:numPr>
          <w:ilvl w:val="0"/>
          <w:numId w:val="45"/>
        </w:numPr>
        <w:shd w:val="clear" w:color="auto" w:fill="FFFFFF" w:themeFill="background1"/>
        <w:jc w:val="both"/>
        <w:rPr>
          <w:rFonts w:ascii="Myriad Pro" w:hAnsi="Myriad Pro"/>
          <w:sz w:val="24"/>
          <w:szCs w:val="24"/>
          <w:lang w:val="en-US"/>
        </w:rPr>
      </w:pPr>
      <w:r w:rsidRPr="00E10C93">
        <w:rPr>
          <w:rFonts w:ascii="Myriad Pro" w:hAnsi="Myriad Pro"/>
          <w:sz w:val="24"/>
          <w:szCs w:val="24"/>
          <w:lang w:val="en-US"/>
        </w:rPr>
        <w:t xml:space="preserve">AD MEPSO has the right to unilaterally terminate this Agreement without prior notification or notice period if the transmission network </w:t>
      </w:r>
      <w:r w:rsidR="00E707DC">
        <w:rPr>
          <w:rFonts w:ascii="Myriad Pro" w:hAnsi="Myriad Pro"/>
          <w:sz w:val="24"/>
          <w:szCs w:val="24"/>
          <w:lang w:val="en-US"/>
        </w:rPr>
        <w:t xml:space="preserve">user </w:t>
      </w:r>
      <w:r w:rsidRPr="00E10C93">
        <w:rPr>
          <w:rFonts w:ascii="Myriad Pro" w:hAnsi="Myriad Pro"/>
          <w:sz w:val="24"/>
          <w:szCs w:val="24"/>
          <w:lang w:val="en-US"/>
        </w:rPr>
        <w:t>does not adhere to the obligations assumed by this Agreement.</w:t>
      </w:r>
    </w:p>
    <w:p w14:paraId="1D66FB82" w14:textId="77777777" w:rsidR="00E707DC" w:rsidRDefault="00E707DC" w:rsidP="00E707DC">
      <w:pPr>
        <w:shd w:val="clear" w:color="auto" w:fill="FFFFFF" w:themeFill="background1"/>
        <w:jc w:val="both"/>
        <w:rPr>
          <w:rFonts w:ascii="Myriad Pro" w:hAnsi="Myriad Pro"/>
          <w:sz w:val="24"/>
          <w:szCs w:val="24"/>
        </w:rPr>
      </w:pPr>
    </w:p>
    <w:p w14:paraId="51F7ED7D" w14:textId="15AE9514" w:rsidR="00E707DC" w:rsidRDefault="00E707DC" w:rsidP="00E707DC">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33</w:t>
      </w:r>
    </w:p>
    <w:p w14:paraId="5BA47771" w14:textId="5D3A46B5" w:rsidR="00E707DC" w:rsidRDefault="007F443B" w:rsidP="00E707DC">
      <w:pPr>
        <w:shd w:val="clear" w:color="auto" w:fill="FFFFFF" w:themeFill="background1"/>
        <w:jc w:val="both"/>
        <w:rPr>
          <w:rFonts w:ascii="Myriad Pro" w:hAnsi="Myriad Pro"/>
          <w:b/>
          <w:bCs/>
          <w:sz w:val="24"/>
          <w:szCs w:val="24"/>
          <w:lang w:val="en-US"/>
        </w:rPr>
      </w:pPr>
      <w:r>
        <w:rPr>
          <w:rFonts w:ascii="Myriad Pro" w:hAnsi="Myriad Pro"/>
          <w:b/>
          <w:bCs/>
          <w:sz w:val="24"/>
          <w:szCs w:val="24"/>
          <w:lang w:val="en-US"/>
        </w:rPr>
        <w:t>Notices and documents</w:t>
      </w:r>
    </w:p>
    <w:p w14:paraId="59D1A69B" w14:textId="18550CAB" w:rsidR="007F443B" w:rsidRDefault="002965EA" w:rsidP="007F443B">
      <w:pPr>
        <w:pStyle w:val="ListParagraph"/>
        <w:numPr>
          <w:ilvl w:val="0"/>
          <w:numId w:val="46"/>
        </w:numPr>
        <w:shd w:val="clear" w:color="auto" w:fill="FFFFFF" w:themeFill="background1"/>
        <w:jc w:val="both"/>
        <w:rPr>
          <w:rFonts w:ascii="Myriad Pro" w:hAnsi="Myriad Pro"/>
          <w:sz w:val="24"/>
          <w:szCs w:val="24"/>
          <w:lang w:val="en-US"/>
        </w:rPr>
      </w:pPr>
      <w:r w:rsidRPr="002965EA">
        <w:rPr>
          <w:rFonts w:ascii="Myriad Pro" w:hAnsi="Myriad Pro"/>
          <w:sz w:val="24"/>
          <w:szCs w:val="24"/>
          <w:lang w:val="en-US"/>
        </w:rPr>
        <w:t xml:space="preserve">All notices and documents that are in accordance with and in connection with this Agreement will be compiled in written form in the Macedonian language in the Cyrillic script, except for the symbols of the International System of Units - SI (system </w:t>
      </w:r>
      <w:proofErr w:type="spellStart"/>
      <w:r w:rsidRPr="002965EA">
        <w:rPr>
          <w:rFonts w:ascii="Myriad Pro" w:hAnsi="Myriad Pro"/>
          <w:sz w:val="24"/>
          <w:szCs w:val="24"/>
          <w:lang w:val="en-US"/>
        </w:rPr>
        <w:t>Internationale</w:t>
      </w:r>
      <w:proofErr w:type="spellEnd"/>
      <w:r w:rsidRPr="002965EA">
        <w:rPr>
          <w:rFonts w:ascii="Myriad Pro" w:hAnsi="Myriad Pro"/>
          <w:sz w:val="24"/>
          <w:szCs w:val="24"/>
          <w:lang w:val="en-US"/>
        </w:rPr>
        <w:t xml:space="preserve"> </w:t>
      </w:r>
      <w:proofErr w:type="spellStart"/>
      <w:r w:rsidRPr="002965EA">
        <w:rPr>
          <w:rFonts w:ascii="Myriad Pro" w:hAnsi="Myriad Pro"/>
          <w:sz w:val="24"/>
          <w:szCs w:val="24"/>
          <w:lang w:val="en-US"/>
        </w:rPr>
        <w:t>d'Unites</w:t>
      </w:r>
      <w:proofErr w:type="spellEnd"/>
      <w:r w:rsidRPr="002965EA">
        <w:rPr>
          <w:rFonts w:ascii="Myriad Pro" w:hAnsi="Myriad Pro"/>
          <w:sz w:val="24"/>
          <w:szCs w:val="24"/>
          <w:lang w:val="en-US"/>
        </w:rPr>
        <w:t>)</w:t>
      </w:r>
    </w:p>
    <w:p w14:paraId="119511B0" w14:textId="2AC21387" w:rsidR="00DD4A80" w:rsidRPr="00405F91" w:rsidRDefault="006A6EA6" w:rsidP="007F443B">
      <w:pPr>
        <w:pStyle w:val="ListParagraph"/>
        <w:numPr>
          <w:ilvl w:val="0"/>
          <w:numId w:val="46"/>
        </w:numPr>
        <w:shd w:val="clear" w:color="auto" w:fill="FFFFFF" w:themeFill="background1"/>
        <w:jc w:val="both"/>
        <w:rPr>
          <w:rFonts w:ascii="Myriad Pro" w:hAnsi="Myriad Pro"/>
          <w:sz w:val="24"/>
          <w:szCs w:val="24"/>
          <w:lang w:val="en-US"/>
        </w:rPr>
      </w:pPr>
      <w:r w:rsidRPr="006A6EA6">
        <w:rPr>
          <w:rFonts w:ascii="Myriad Pro" w:hAnsi="Myriad Pro"/>
          <w:sz w:val="24"/>
          <w:szCs w:val="24"/>
          <w:lang w:val="en-US"/>
        </w:rPr>
        <w:t>Notices given by the Contracting Parties in connection with this Agreement shall be sent to the address of the other Contracting Party given in this Agreement, by courier, registered mail or scanned via e-mail.</w:t>
      </w:r>
    </w:p>
    <w:p w14:paraId="38585AD1" w14:textId="15CB9029" w:rsidR="00405F91" w:rsidRPr="004D1E90" w:rsidRDefault="006B3226" w:rsidP="007F443B">
      <w:pPr>
        <w:pStyle w:val="ListParagraph"/>
        <w:numPr>
          <w:ilvl w:val="0"/>
          <w:numId w:val="46"/>
        </w:numPr>
        <w:shd w:val="clear" w:color="auto" w:fill="FFFFFF" w:themeFill="background1"/>
        <w:jc w:val="both"/>
        <w:rPr>
          <w:rFonts w:ascii="Myriad Pro" w:hAnsi="Myriad Pro"/>
          <w:sz w:val="24"/>
          <w:szCs w:val="24"/>
          <w:lang w:val="en-US"/>
        </w:rPr>
      </w:pPr>
      <w:r w:rsidRPr="006B3226">
        <w:rPr>
          <w:rFonts w:ascii="Myriad Pro" w:hAnsi="Myriad Pro"/>
          <w:sz w:val="24"/>
          <w:szCs w:val="24"/>
          <w:lang w:val="en-US"/>
        </w:rPr>
        <w:t>Notices sent by registered mail will be considered delivered on the 5th day after they are sent, while notices sent by e-mail on the 2nd day after they are sent.</w:t>
      </w:r>
    </w:p>
    <w:p w14:paraId="3D2857BD" w14:textId="4180BC15" w:rsidR="004D1E90" w:rsidRPr="004D1E90" w:rsidRDefault="004D1E90" w:rsidP="007F443B">
      <w:pPr>
        <w:pStyle w:val="ListParagraph"/>
        <w:numPr>
          <w:ilvl w:val="0"/>
          <w:numId w:val="46"/>
        </w:numPr>
        <w:shd w:val="clear" w:color="auto" w:fill="FFFFFF" w:themeFill="background1"/>
        <w:jc w:val="both"/>
        <w:rPr>
          <w:rFonts w:ascii="Myriad Pro" w:hAnsi="Myriad Pro"/>
          <w:sz w:val="24"/>
          <w:szCs w:val="24"/>
          <w:lang w:val="en-US"/>
        </w:rPr>
      </w:pPr>
      <w:r w:rsidRPr="004D1E90">
        <w:rPr>
          <w:rFonts w:ascii="Myriad Pro" w:hAnsi="Myriad Pro"/>
          <w:sz w:val="24"/>
          <w:szCs w:val="24"/>
          <w:lang w:val="en-US"/>
        </w:rPr>
        <w:t>Postal addresses/of the Contracting Parties:</w:t>
      </w:r>
    </w:p>
    <w:p w14:paraId="356E84B3" w14:textId="288F8B8B" w:rsidR="00B82432" w:rsidRDefault="00D22CCA" w:rsidP="004D1E90">
      <w:pPr>
        <w:shd w:val="clear" w:color="auto" w:fill="FFFFFF" w:themeFill="background1"/>
        <w:jc w:val="both"/>
        <w:rPr>
          <w:rFonts w:ascii="Myriad Pro" w:hAnsi="Myriad Pro"/>
          <w:sz w:val="24"/>
          <w:szCs w:val="24"/>
          <w:lang w:val="en-US"/>
        </w:rPr>
      </w:pPr>
      <w:r>
        <w:rPr>
          <w:rFonts w:ascii="Myriad Pro" w:hAnsi="Myriad Pro"/>
          <w:sz w:val="24"/>
          <w:szCs w:val="24"/>
          <w:lang w:val="en-US"/>
        </w:rPr>
        <w:t>For AD MEPSO:</w:t>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t>For the transmission network user:</w:t>
      </w:r>
    </w:p>
    <w:p w14:paraId="29695529" w14:textId="29BCE415" w:rsidR="00D22CCA" w:rsidRDefault="00D22CCA" w:rsidP="004D1E90">
      <w:pPr>
        <w:shd w:val="clear" w:color="auto" w:fill="FFFFFF" w:themeFill="background1"/>
        <w:jc w:val="both"/>
        <w:rPr>
          <w:rFonts w:ascii="Myriad Pro" w:hAnsi="Myriad Pro"/>
          <w:sz w:val="24"/>
          <w:szCs w:val="24"/>
          <w:lang w:val="en-US"/>
        </w:rPr>
      </w:pPr>
      <w:r>
        <w:rPr>
          <w:rFonts w:ascii="Myriad Pro" w:hAnsi="Myriad Pro"/>
          <w:sz w:val="24"/>
          <w:szCs w:val="24"/>
          <w:lang w:val="en-US"/>
        </w:rPr>
        <w:t>Maksim Gorki No.4,</w:t>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r>
      <w:r w:rsidR="00B82432">
        <w:rPr>
          <w:rFonts w:ascii="Myriad Pro" w:hAnsi="Myriad Pro"/>
          <w:sz w:val="24"/>
          <w:szCs w:val="24"/>
          <w:lang w:val="en-US"/>
        </w:rPr>
        <w:tab/>
        <w:t>street</w:t>
      </w:r>
      <w:r w:rsidR="00A75509">
        <w:rPr>
          <w:rFonts w:ascii="Myriad Pro" w:hAnsi="Myriad Pro"/>
          <w:sz w:val="24"/>
          <w:szCs w:val="24"/>
          <w:lang w:val="en-US"/>
        </w:rPr>
        <w:t xml:space="preserve"> ------- </w:t>
      </w:r>
    </w:p>
    <w:p w14:paraId="486E35EA" w14:textId="28530ECD" w:rsidR="00D22CCA" w:rsidRDefault="00D22CCA" w:rsidP="004D1E90">
      <w:pPr>
        <w:shd w:val="clear" w:color="auto" w:fill="FFFFFF" w:themeFill="background1"/>
        <w:jc w:val="both"/>
        <w:rPr>
          <w:rFonts w:ascii="Myriad Pro" w:hAnsi="Myriad Pro"/>
          <w:sz w:val="24"/>
          <w:szCs w:val="24"/>
          <w:lang w:val="en-US"/>
        </w:rPr>
      </w:pPr>
      <w:r>
        <w:rPr>
          <w:rFonts w:ascii="Myriad Pro" w:hAnsi="Myriad Pro"/>
          <w:sz w:val="24"/>
          <w:szCs w:val="24"/>
          <w:lang w:val="en-US"/>
        </w:rPr>
        <w:t>1000 Skopje,</w:t>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t>1000 Skopje,</w:t>
      </w:r>
    </w:p>
    <w:p w14:paraId="7BBF557A" w14:textId="35696998" w:rsidR="00D22CCA" w:rsidRDefault="00D22CCA" w:rsidP="004D1E90">
      <w:pPr>
        <w:shd w:val="clear" w:color="auto" w:fill="FFFFFF" w:themeFill="background1"/>
        <w:jc w:val="both"/>
        <w:rPr>
          <w:rFonts w:ascii="Myriad Pro" w:hAnsi="Myriad Pro"/>
          <w:sz w:val="24"/>
          <w:szCs w:val="24"/>
          <w:lang w:val="en-US"/>
        </w:rPr>
      </w:pPr>
      <w:r>
        <w:rPr>
          <w:rFonts w:ascii="Myriad Pro" w:hAnsi="Myriad Pro"/>
          <w:sz w:val="24"/>
          <w:szCs w:val="24"/>
          <w:lang w:val="en-US"/>
        </w:rPr>
        <w:lastRenderedPageBreak/>
        <w:t>Fax 352,</w:t>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t>Fax --------</w:t>
      </w:r>
    </w:p>
    <w:p w14:paraId="119F07CF" w14:textId="30CDFBE9" w:rsidR="00B82432" w:rsidRDefault="00B82432" w:rsidP="004D1E90">
      <w:pPr>
        <w:shd w:val="clear" w:color="auto" w:fill="FFFFFF" w:themeFill="background1"/>
        <w:jc w:val="both"/>
        <w:rPr>
          <w:rFonts w:ascii="Myriad Pro" w:hAnsi="Myriad Pro"/>
          <w:sz w:val="24"/>
          <w:szCs w:val="24"/>
          <w:lang w:val="en-US"/>
        </w:rPr>
      </w:pPr>
      <w:r>
        <w:rPr>
          <w:rFonts w:ascii="Myriad Pro" w:hAnsi="Myriad Pro"/>
          <w:sz w:val="24"/>
          <w:szCs w:val="24"/>
          <w:lang w:val="en-US"/>
        </w:rPr>
        <w:t>Republic of North Macedonia</w:t>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t>Republic of North Macedonia</w:t>
      </w:r>
    </w:p>
    <w:p w14:paraId="4D317138" w14:textId="77777777" w:rsidR="00A75509" w:rsidRPr="00D22CCA" w:rsidRDefault="00B82432" w:rsidP="00A75509">
      <w:pPr>
        <w:shd w:val="clear" w:color="auto" w:fill="FFFFFF" w:themeFill="background1"/>
        <w:jc w:val="both"/>
        <w:rPr>
          <w:rFonts w:ascii="Myriad Pro" w:hAnsi="Myriad Pro"/>
          <w:sz w:val="24"/>
          <w:szCs w:val="24"/>
          <w:lang w:val="en-US"/>
        </w:rPr>
      </w:pPr>
      <w:r>
        <w:rPr>
          <w:rFonts w:ascii="Myriad Pro" w:hAnsi="Myriad Pro"/>
          <w:sz w:val="24"/>
          <w:szCs w:val="24"/>
          <w:lang w:val="en-US"/>
        </w:rPr>
        <w:t>e-mail: __________</w:t>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r>
      <w:r w:rsidR="00A75509">
        <w:rPr>
          <w:rFonts w:ascii="Myriad Pro" w:hAnsi="Myriad Pro"/>
          <w:sz w:val="24"/>
          <w:szCs w:val="24"/>
          <w:lang w:val="en-US"/>
        </w:rPr>
        <w:tab/>
        <w:t>e-mail: __________</w:t>
      </w:r>
    </w:p>
    <w:p w14:paraId="57393587" w14:textId="7CD14E2D" w:rsidR="00B82432" w:rsidRDefault="00B82432" w:rsidP="004D1E90">
      <w:pPr>
        <w:shd w:val="clear" w:color="auto" w:fill="FFFFFF" w:themeFill="background1"/>
        <w:jc w:val="both"/>
        <w:rPr>
          <w:rFonts w:ascii="Myriad Pro" w:hAnsi="Myriad Pro"/>
          <w:sz w:val="24"/>
          <w:szCs w:val="24"/>
          <w:lang w:val="en-US"/>
        </w:rPr>
      </w:pPr>
    </w:p>
    <w:p w14:paraId="322697EE" w14:textId="6B86B10E" w:rsidR="000B7F8E" w:rsidRDefault="000B7F8E" w:rsidP="000B7F8E">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34</w:t>
      </w:r>
    </w:p>
    <w:p w14:paraId="15B004FC" w14:textId="15FB81B2" w:rsidR="000B7F8E" w:rsidRDefault="00A231EF" w:rsidP="000B7F8E">
      <w:pPr>
        <w:shd w:val="clear" w:color="auto" w:fill="FFFFFF" w:themeFill="background1"/>
        <w:jc w:val="both"/>
        <w:rPr>
          <w:rFonts w:ascii="Myriad Pro" w:hAnsi="Myriad Pro"/>
          <w:b/>
          <w:bCs/>
          <w:sz w:val="24"/>
          <w:szCs w:val="24"/>
        </w:rPr>
      </w:pPr>
      <w:r w:rsidRPr="00A231EF">
        <w:rPr>
          <w:rFonts w:ascii="Myriad Pro" w:hAnsi="Myriad Pro"/>
          <w:b/>
          <w:bCs/>
          <w:sz w:val="24"/>
          <w:szCs w:val="24"/>
        </w:rPr>
        <w:t>Application of legal and by-law regulations</w:t>
      </w:r>
    </w:p>
    <w:p w14:paraId="030740B7" w14:textId="2EB22359" w:rsidR="00A231EF" w:rsidRPr="00CB4500" w:rsidRDefault="00841B0C" w:rsidP="00A231EF">
      <w:pPr>
        <w:pStyle w:val="ListParagraph"/>
        <w:numPr>
          <w:ilvl w:val="0"/>
          <w:numId w:val="47"/>
        </w:numPr>
        <w:shd w:val="clear" w:color="auto" w:fill="FFFFFF" w:themeFill="background1"/>
        <w:jc w:val="both"/>
        <w:rPr>
          <w:rFonts w:ascii="Myriad Pro" w:hAnsi="Myriad Pro"/>
          <w:sz w:val="24"/>
          <w:szCs w:val="24"/>
        </w:rPr>
      </w:pPr>
      <w:r w:rsidRPr="00841B0C">
        <w:rPr>
          <w:rFonts w:ascii="Myriad Pro" w:hAnsi="Myriad Pro"/>
          <w:sz w:val="24"/>
          <w:szCs w:val="24"/>
        </w:rPr>
        <w:t>For everything that is not regulated by this Agreement, the corresponding legal and by-law regulations will be applied, especially the provisions of the Law o</w:t>
      </w:r>
      <w:r w:rsidR="00756381">
        <w:rPr>
          <w:rFonts w:ascii="Myriad Pro" w:hAnsi="Myriad Pro"/>
          <w:sz w:val="24"/>
          <w:szCs w:val="24"/>
          <w:lang w:val="en-US"/>
        </w:rPr>
        <w:t>f</w:t>
      </w:r>
      <w:r w:rsidRPr="00841B0C">
        <w:rPr>
          <w:rFonts w:ascii="Myriad Pro" w:hAnsi="Myriad Pro"/>
          <w:sz w:val="24"/>
          <w:szCs w:val="24"/>
        </w:rPr>
        <w:t xml:space="preserve"> </w:t>
      </w:r>
      <w:r w:rsidR="00756381">
        <w:rPr>
          <w:rFonts w:ascii="Myriad Pro" w:hAnsi="Myriad Pro"/>
          <w:sz w:val="24"/>
          <w:szCs w:val="24"/>
          <w:lang w:val="en-US"/>
        </w:rPr>
        <w:t>o</w:t>
      </w:r>
      <w:r w:rsidRPr="00841B0C">
        <w:rPr>
          <w:rFonts w:ascii="Myriad Pro" w:hAnsi="Myriad Pro"/>
          <w:sz w:val="24"/>
          <w:szCs w:val="24"/>
        </w:rPr>
        <w:t>bligation</w:t>
      </w:r>
      <w:r w:rsidR="00756381">
        <w:rPr>
          <w:rFonts w:ascii="Myriad Pro" w:hAnsi="Myriad Pro"/>
          <w:sz w:val="24"/>
          <w:szCs w:val="24"/>
          <w:lang w:val="en-US"/>
        </w:rPr>
        <w:t>s</w:t>
      </w:r>
      <w:r w:rsidRPr="00841B0C">
        <w:rPr>
          <w:rFonts w:ascii="Myriad Pro" w:hAnsi="Myriad Pro"/>
          <w:sz w:val="24"/>
          <w:szCs w:val="24"/>
        </w:rPr>
        <w:t xml:space="preserve"> and the Law on Energy and their by-laws.</w:t>
      </w:r>
    </w:p>
    <w:p w14:paraId="74F09972" w14:textId="77777777" w:rsidR="00CB4500" w:rsidRDefault="00CB4500" w:rsidP="00CB4500">
      <w:pPr>
        <w:shd w:val="clear" w:color="auto" w:fill="FFFFFF" w:themeFill="background1"/>
        <w:jc w:val="both"/>
        <w:rPr>
          <w:rFonts w:ascii="Myriad Pro" w:hAnsi="Myriad Pro"/>
          <w:sz w:val="24"/>
          <w:szCs w:val="24"/>
          <w:lang w:val="en-US"/>
        </w:rPr>
      </w:pPr>
    </w:p>
    <w:p w14:paraId="591412C8" w14:textId="1F01E68D" w:rsidR="00CB4500" w:rsidRDefault="00CB4500" w:rsidP="00CB4500">
      <w:pPr>
        <w:shd w:val="clear" w:color="auto" w:fill="FFFFFF" w:themeFill="background1"/>
        <w:jc w:val="center"/>
        <w:rPr>
          <w:rFonts w:ascii="Myriad Pro" w:hAnsi="Myriad Pro"/>
          <w:b/>
          <w:bCs/>
          <w:sz w:val="24"/>
          <w:szCs w:val="24"/>
          <w:lang w:val="en-US"/>
        </w:rPr>
      </w:pPr>
      <w:r>
        <w:rPr>
          <w:rFonts w:ascii="Myriad Pro" w:hAnsi="Myriad Pro"/>
          <w:b/>
          <w:bCs/>
          <w:sz w:val="24"/>
          <w:szCs w:val="24"/>
          <w:lang w:val="en-US"/>
        </w:rPr>
        <w:t>Article 35</w:t>
      </w:r>
    </w:p>
    <w:p w14:paraId="59F2481F" w14:textId="674CE0B1" w:rsidR="00CB4500" w:rsidRPr="005C2D8C" w:rsidRDefault="00C04C8C" w:rsidP="00CB4500">
      <w:pPr>
        <w:pStyle w:val="ListParagraph"/>
        <w:numPr>
          <w:ilvl w:val="0"/>
          <w:numId w:val="48"/>
        </w:numPr>
        <w:shd w:val="clear" w:color="auto" w:fill="FFFFFF" w:themeFill="background1"/>
        <w:jc w:val="both"/>
        <w:rPr>
          <w:rFonts w:ascii="Myriad Pro" w:hAnsi="Myriad Pro"/>
          <w:sz w:val="24"/>
          <w:szCs w:val="24"/>
          <w:lang w:val="en-US"/>
        </w:rPr>
      </w:pPr>
      <w:r w:rsidRPr="00C04C8C">
        <w:rPr>
          <w:rFonts w:ascii="Myriad Pro" w:hAnsi="Myriad Pro"/>
          <w:sz w:val="24"/>
          <w:szCs w:val="24"/>
          <w:lang w:val="en-US"/>
        </w:rPr>
        <w:t>With the entry into force of this Agreement (Article 29 of this Agreement), Agreement no. __________ of _____ year.</w:t>
      </w:r>
    </w:p>
    <w:p w14:paraId="188A9CF8" w14:textId="72B8B63C" w:rsidR="005C2D8C" w:rsidRDefault="0040515C" w:rsidP="005C2D8C">
      <w:pPr>
        <w:shd w:val="clear" w:color="auto" w:fill="FFFFFF" w:themeFill="background1"/>
        <w:ind w:left="360"/>
        <w:jc w:val="both"/>
        <w:rPr>
          <w:rFonts w:ascii="Myriad Pro" w:hAnsi="Myriad Pro"/>
          <w:sz w:val="24"/>
          <w:szCs w:val="24"/>
        </w:rPr>
      </w:pPr>
      <w:r w:rsidRPr="0040515C">
        <w:rPr>
          <w:rFonts w:ascii="Myriad Pro" w:hAnsi="Myriad Pro"/>
          <w:sz w:val="24"/>
          <w:szCs w:val="24"/>
        </w:rPr>
        <w:t>List of attachments that are an integral part of this Agreement.</w:t>
      </w:r>
    </w:p>
    <w:p w14:paraId="3BD16CED" w14:textId="5D0C013B" w:rsidR="00CA7F72" w:rsidRDefault="00CA7F72" w:rsidP="005C2D8C">
      <w:pPr>
        <w:shd w:val="clear" w:color="auto" w:fill="FFFFFF" w:themeFill="background1"/>
        <w:ind w:left="360"/>
        <w:jc w:val="both"/>
        <w:rPr>
          <w:rFonts w:ascii="Myriad Pro" w:hAnsi="Myriad Pro"/>
          <w:sz w:val="24"/>
          <w:szCs w:val="24"/>
          <w:lang w:val="en-US"/>
        </w:rPr>
      </w:pPr>
      <w:r>
        <w:rPr>
          <w:rFonts w:ascii="Myriad Pro" w:hAnsi="Myriad Pro"/>
          <w:sz w:val="24"/>
          <w:szCs w:val="24"/>
          <w:lang w:val="en-US"/>
        </w:rPr>
        <w:t xml:space="preserve">Attachment 1. </w:t>
      </w:r>
      <w:r w:rsidR="001670D2">
        <w:rPr>
          <w:rFonts w:ascii="Myriad Pro" w:hAnsi="Myriad Pro"/>
          <w:sz w:val="24"/>
          <w:szCs w:val="24"/>
          <w:lang w:val="en-US"/>
        </w:rPr>
        <w:t xml:space="preserve">Accounting </w:t>
      </w:r>
      <w:r w:rsidR="005B6840">
        <w:rPr>
          <w:rFonts w:ascii="Myriad Pro" w:hAnsi="Myriad Pro"/>
          <w:sz w:val="24"/>
          <w:szCs w:val="24"/>
          <w:lang w:val="en-US"/>
        </w:rPr>
        <w:t xml:space="preserve">measuring </w:t>
      </w:r>
      <w:r w:rsidR="00DE5FD7">
        <w:rPr>
          <w:rFonts w:ascii="Myriad Pro" w:hAnsi="Myriad Pro"/>
          <w:sz w:val="24"/>
          <w:szCs w:val="24"/>
          <w:lang w:val="en-US"/>
        </w:rPr>
        <w:t>points</w:t>
      </w:r>
    </w:p>
    <w:p w14:paraId="037AC829" w14:textId="18400DBC" w:rsidR="001449F3" w:rsidRPr="0004781A" w:rsidRDefault="00DE5FD7" w:rsidP="00A764FD">
      <w:pPr>
        <w:shd w:val="clear" w:color="auto" w:fill="FFFFFF" w:themeFill="background1"/>
        <w:ind w:left="360"/>
        <w:jc w:val="both"/>
        <w:rPr>
          <w:rFonts w:ascii="Myriad Pro" w:hAnsi="Myriad Pro"/>
          <w:sz w:val="24"/>
          <w:szCs w:val="24"/>
          <w:lang w:val="en-US"/>
        </w:rPr>
      </w:pPr>
      <w:r>
        <w:rPr>
          <w:rFonts w:ascii="Myriad Pro" w:hAnsi="Myriad Pro"/>
          <w:sz w:val="24"/>
          <w:szCs w:val="24"/>
          <w:lang w:val="en-US"/>
        </w:rPr>
        <w:t>Attachment 2</w:t>
      </w:r>
      <w:r w:rsidRPr="0065257F">
        <w:rPr>
          <w:rFonts w:ascii="Myriad Pro" w:hAnsi="Myriad Pro"/>
          <w:sz w:val="24"/>
          <w:szCs w:val="24"/>
          <w:lang w:val="en-US"/>
        </w:rPr>
        <w:t>.</w:t>
      </w:r>
      <w:r w:rsidR="0065257F" w:rsidRPr="0065257F">
        <w:rPr>
          <w:rFonts w:ascii="Myriad Pro" w:hAnsi="Myriad Pro"/>
          <w:sz w:val="24"/>
          <w:szCs w:val="24"/>
          <w:lang w:val="en-US"/>
        </w:rPr>
        <w:t xml:space="preserve"> </w:t>
      </w:r>
      <w:r w:rsidR="0004781A" w:rsidRPr="0004781A">
        <w:rPr>
          <w:rFonts w:ascii="Myriad Pro" w:hAnsi="Myriad Pro"/>
          <w:sz w:val="24"/>
          <w:szCs w:val="24"/>
          <w:shd w:val="clear" w:color="auto" w:fill="FFFFFF" w:themeFill="background1"/>
          <w:lang w:val="en-US"/>
        </w:rPr>
        <w:t>Backup measuring points</w:t>
      </w:r>
    </w:p>
    <w:p w14:paraId="5E2EB493" w14:textId="2657DD82" w:rsidR="00F37020" w:rsidRDefault="00F37020" w:rsidP="00F37020">
      <w:pPr>
        <w:ind w:left="360"/>
        <w:jc w:val="both"/>
        <w:rPr>
          <w:rFonts w:ascii="Myriad Pro" w:hAnsi="Myriad Pro"/>
          <w:sz w:val="24"/>
          <w:szCs w:val="24"/>
          <w:lang w:val="en-US"/>
        </w:rPr>
      </w:pPr>
      <w:r>
        <w:rPr>
          <w:rFonts w:ascii="Myriad Pro" w:hAnsi="Myriad Pro"/>
          <w:sz w:val="24"/>
          <w:szCs w:val="24"/>
          <w:lang w:val="en-US"/>
        </w:rPr>
        <w:t>Skopje, date ____________</w:t>
      </w:r>
    </w:p>
    <w:p w14:paraId="1D8C2F9E" w14:textId="2E7808C8" w:rsidR="00F37020" w:rsidRDefault="006C5530" w:rsidP="00F37020">
      <w:pPr>
        <w:ind w:left="360"/>
        <w:jc w:val="both"/>
        <w:rPr>
          <w:rFonts w:ascii="Myriad Pro" w:hAnsi="Myriad Pro"/>
          <w:sz w:val="24"/>
          <w:szCs w:val="24"/>
          <w:lang w:val="en-US"/>
        </w:rPr>
      </w:pPr>
      <w:r>
        <w:rPr>
          <w:rFonts w:ascii="Myriad Pro" w:hAnsi="Myriad Pro"/>
          <w:sz w:val="24"/>
          <w:szCs w:val="24"/>
          <w:lang w:val="en-US"/>
        </w:rPr>
        <w:t>FOR AD MEPSO:</w:t>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FOR ----------------</w:t>
      </w:r>
    </w:p>
    <w:p w14:paraId="6DB45BCA" w14:textId="299EC82C" w:rsidR="006C5530" w:rsidRPr="00F37020" w:rsidRDefault="006C5530" w:rsidP="00F37020">
      <w:pPr>
        <w:ind w:left="360"/>
        <w:jc w:val="both"/>
        <w:rPr>
          <w:rFonts w:ascii="Myriad Pro" w:hAnsi="Myriad Pro"/>
          <w:sz w:val="24"/>
          <w:szCs w:val="24"/>
          <w:lang w:val="en-US"/>
        </w:rPr>
      </w:pPr>
      <w:proofErr w:type="spellStart"/>
      <w:r>
        <w:rPr>
          <w:rFonts w:ascii="Myriad Pro" w:hAnsi="Myriad Pro"/>
          <w:sz w:val="24"/>
          <w:szCs w:val="24"/>
          <w:lang w:val="en-US"/>
        </w:rPr>
        <w:t>Zuhdi</w:t>
      </w:r>
      <w:proofErr w:type="spellEnd"/>
      <w:r>
        <w:rPr>
          <w:rFonts w:ascii="Myriad Pro" w:hAnsi="Myriad Pro"/>
          <w:sz w:val="24"/>
          <w:szCs w:val="24"/>
          <w:lang w:val="en-US"/>
        </w:rPr>
        <w:t xml:space="preserve"> </w:t>
      </w:r>
      <w:proofErr w:type="spellStart"/>
      <w:r>
        <w:rPr>
          <w:rFonts w:ascii="Myriad Pro" w:hAnsi="Myriad Pro"/>
          <w:sz w:val="24"/>
          <w:szCs w:val="24"/>
          <w:lang w:val="en-US"/>
        </w:rPr>
        <w:t>Enuz</w:t>
      </w:r>
      <w:proofErr w:type="spellEnd"/>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r>
      <w:r>
        <w:rPr>
          <w:rFonts w:ascii="Myriad Pro" w:hAnsi="Myriad Pro"/>
          <w:sz w:val="24"/>
          <w:szCs w:val="24"/>
          <w:lang w:val="en-US"/>
        </w:rPr>
        <w:tab/>
        <w:t>-----------------------</w:t>
      </w:r>
    </w:p>
    <w:p w14:paraId="3F64DC5B" w14:textId="77777777" w:rsidR="006F1BA1" w:rsidRPr="0079642D" w:rsidRDefault="006F1BA1" w:rsidP="00525E82">
      <w:pPr>
        <w:shd w:val="clear" w:color="auto" w:fill="FFFFFF" w:themeFill="background1"/>
        <w:jc w:val="center"/>
        <w:rPr>
          <w:rFonts w:ascii="Myriad Pro" w:hAnsi="Myriad Pro"/>
          <w:b/>
          <w:bCs/>
          <w:sz w:val="24"/>
          <w:szCs w:val="24"/>
        </w:rPr>
      </w:pPr>
    </w:p>
    <w:p w14:paraId="4518E071" w14:textId="77777777" w:rsidR="008A61DE" w:rsidRPr="008A61DE" w:rsidRDefault="008A61DE" w:rsidP="008A61DE">
      <w:pPr>
        <w:shd w:val="clear" w:color="auto" w:fill="FFFFFF" w:themeFill="background1"/>
        <w:jc w:val="both"/>
        <w:rPr>
          <w:rFonts w:ascii="Myriad Pro" w:hAnsi="Myriad Pro"/>
          <w:sz w:val="24"/>
          <w:szCs w:val="24"/>
          <w:lang w:val="en-US"/>
        </w:rPr>
      </w:pPr>
    </w:p>
    <w:p w14:paraId="5592FEE8" w14:textId="77777777" w:rsidR="005915E4" w:rsidRDefault="005915E4" w:rsidP="005915E4">
      <w:pPr>
        <w:shd w:val="clear" w:color="auto" w:fill="FFFFFF" w:themeFill="background1"/>
        <w:jc w:val="both"/>
        <w:rPr>
          <w:rFonts w:ascii="Myriad Pro" w:hAnsi="Myriad Pro"/>
          <w:sz w:val="24"/>
          <w:szCs w:val="24"/>
          <w:lang w:val="en-US"/>
        </w:rPr>
      </w:pPr>
    </w:p>
    <w:p w14:paraId="7C0477BD" w14:textId="4AF7611E" w:rsidR="005915E4" w:rsidRPr="006B7ECC" w:rsidRDefault="003154FF" w:rsidP="00526B33">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ATTACHMENT 1: Accounting measur</w:t>
      </w:r>
      <w:r w:rsidR="00A35323" w:rsidRPr="006B7ECC">
        <w:rPr>
          <w:rFonts w:ascii="Myriad Pro" w:hAnsi="Myriad Pro"/>
          <w:b/>
          <w:bCs/>
          <w:sz w:val="24"/>
          <w:szCs w:val="24"/>
          <w:lang w:val="en-US"/>
        </w:rPr>
        <w:t>ing</w:t>
      </w:r>
      <w:r w:rsidRPr="006B7ECC">
        <w:rPr>
          <w:rFonts w:ascii="Myriad Pro" w:hAnsi="Myriad Pro"/>
          <w:b/>
          <w:bCs/>
          <w:sz w:val="24"/>
          <w:szCs w:val="24"/>
          <w:lang w:val="en-US"/>
        </w:rPr>
        <w:t xml:space="preserve"> points </w:t>
      </w:r>
      <w:r w:rsidR="00A35323" w:rsidRPr="006B7ECC">
        <w:rPr>
          <w:rFonts w:ascii="Myriad Pro" w:hAnsi="Myriad Pro"/>
          <w:b/>
          <w:bCs/>
          <w:sz w:val="24"/>
          <w:szCs w:val="24"/>
          <w:lang w:val="en-US"/>
        </w:rPr>
        <w:t xml:space="preserve">at the </w:t>
      </w:r>
      <w:r w:rsidR="000E1CA2" w:rsidRPr="006B7ECC">
        <w:rPr>
          <w:rFonts w:ascii="Myriad Pro" w:hAnsi="Myriad Pro"/>
          <w:b/>
          <w:bCs/>
          <w:sz w:val="24"/>
          <w:szCs w:val="24"/>
          <w:lang w:val="en-US"/>
        </w:rPr>
        <w:t>delivery point</w:t>
      </w:r>
    </w:p>
    <w:p w14:paraId="6277F8A8" w14:textId="227D89AB" w:rsidR="000E1CA2" w:rsidRPr="006B7ECC" w:rsidRDefault="000E1CA2" w:rsidP="00526B33">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ab/>
      </w:r>
      <w:r w:rsidRPr="006B7ECC">
        <w:rPr>
          <w:rFonts w:ascii="Myriad Pro" w:hAnsi="Myriad Pro"/>
          <w:b/>
          <w:bCs/>
          <w:sz w:val="24"/>
          <w:szCs w:val="24"/>
          <w:lang w:val="en-US"/>
        </w:rPr>
        <w:tab/>
      </w:r>
      <w:r w:rsidR="006B7ECC" w:rsidRPr="006B7ECC">
        <w:rPr>
          <w:rFonts w:ascii="Myriad Pro" w:hAnsi="Myriad Pro"/>
          <w:b/>
          <w:bCs/>
          <w:sz w:val="24"/>
          <w:szCs w:val="24"/>
          <w:lang w:val="en-US"/>
        </w:rPr>
        <w:t>AD MEPSO and -----------------------</w:t>
      </w:r>
    </w:p>
    <w:p w14:paraId="25FFCA40" w14:textId="6A0FE2F5" w:rsidR="006B7ECC" w:rsidRPr="0004781A" w:rsidRDefault="006B7ECC" w:rsidP="00526B33">
      <w:pPr>
        <w:shd w:val="clear" w:color="auto" w:fill="FFFFFF" w:themeFill="background1"/>
        <w:jc w:val="both"/>
        <w:rPr>
          <w:rFonts w:ascii="Myriad Pro" w:hAnsi="Myriad Pro"/>
          <w:b/>
          <w:bCs/>
          <w:sz w:val="24"/>
          <w:szCs w:val="24"/>
          <w:lang w:val="en-US"/>
        </w:rPr>
      </w:pPr>
      <w:r w:rsidRPr="006B7ECC">
        <w:rPr>
          <w:rFonts w:ascii="Myriad Pro" w:hAnsi="Myriad Pro"/>
          <w:b/>
          <w:bCs/>
          <w:sz w:val="24"/>
          <w:szCs w:val="24"/>
          <w:lang w:val="en-US"/>
        </w:rPr>
        <w:t xml:space="preserve">ATTACHMENT 2: </w:t>
      </w:r>
      <w:r w:rsidR="0004781A">
        <w:rPr>
          <w:rFonts w:ascii="Myriad Pro" w:hAnsi="Myriad Pro"/>
          <w:b/>
          <w:bCs/>
          <w:sz w:val="24"/>
          <w:szCs w:val="24"/>
          <w:lang w:val="en-US"/>
        </w:rPr>
        <w:t>Backup measuring points</w:t>
      </w:r>
    </w:p>
    <w:sectPr w:rsidR="006B7ECC" w:rsidRPr="00047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F0678"/>
    <w:multiLevelType w:val="hybridMultilevel"/>
    <w:tmpl w:val="BF88469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7D47261"/>
    <w:multiLevelType w:val="hybridMultilevel"/>
    <w:tmpl w:val="8EE08BC4"/>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12F27BE8"/>
    <w:multiLevelType w:val="hybridMultilevel"/>
    <w:tmpl w:val="02222A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3907CB"/>
    <w:multiLevelType w:val="hybridMultilevel"/>
    <w:tmpl w:val="4F62D2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611531"/>
    <w:multiLevelType w:val="hybridMultilevel"/>
    <w:tmpl w:val="850A7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7325C"/>
    <w:multiLevelType w:val="hybridMultilevel"/>
    <w:tmpl w:val="80863D9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221D60D8"/>
    <w:multiLevelType w:val="hybridMultilevel"/>
    <w:tmpl w:val="E53A91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776D0B"/>
    <w:multiLevelType w:val="hybridMultilevel"/>
    <w:tmpl w:val="0AF4B77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5CD50CE"/>
    <w:multiLevelType w:val="hybridMultilevel"/>
    <w:tmpl w:val="E6A4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D15F06"/>
    <w:multiLevelType w:val="hybridMultilevel"/>
    <w:tmpl w:val="6B925B9C"/>
    <w:lvl w:ilvl="0" w:tplc="C0621FDA">
      <w:numFmt w:val="bullet"/>
      <w:lvlText w:val="-"/>
      <w:lvlJc w:val="left"/>
      <w:pPr>
        <w:ind w:left="720" w:hanging="360"/>
      </w:pPr>
      <w:rPr>
        <w:rFonts w:ascii="Myriad Pro" w:eastAsiaTheme="minorHAnsi" w:hAnsi="Myriad Pro"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A8268A7"/>
    <w:multiLevelType w:val="hybridMultilevel"/>
    <w:tmpl w:val="5E7C3352"/>
    <w:lvl w:ilvl="0" w:tplc="C0621FDA">
      <w:numFmt w:val="bullet"/>
      <w:lvlText w:val="-"/>
      <w:lvlJc w:val="left"/>
      <w:pPr>
        <w:ind w:left="1800" w:hanging="360"/>
      </w:pPr>
      <w:rPr>
        <w:rFonts w:ascii="Myriad Pro" w:eastAsiaTheme="minorHAnsi" w:hAnsi="Myriad Pro" w:cstheme="minorBidi" w:hint="default"/>
      </w:rPr>
    </w:lvl>
    <w:lvl w:ilvl="1" w:tplc="042F0003" w:tentative="1">
      <w:start w:val="1"/>
      <w:numFmt w:val="bullet"/>
      <w:lvlText w:val="o"/>
      <w:lvlJc w:val="left"/>
      <w:pPr>
        <w:ind w:left="2520" w:hanging="360"/>
      </w:pPr>
      <w:rPr>
        <w:rFonts w:ascii="Courier New" w:hAnsi="Courier New" w:cs="Courier New" w:hint="default"/>
      </w:rPr>
    </w:lvl>
    <w:lvl w:ilvl="2" w:tplc="042F0005" w:tentative="1">
      <w:start w:val="1"/>
      <w:numFmt w:val="bullet"/>
      <w:lvlText w:val=""/>
      <w:lvlJc w:val="left"/>
      <w:pPr>
        <w:ind w:left="3240" w:hanging="360"/>
      </w:pPr>
      <w:rPr>
        <w:rFonts w:ascii="Wingdings" w:hAnsi="Wingdings" w:hint="default"/>
      </w:rPr>
    </w:lvl>
    <w:lvl w:ilvl="3" w:tplc="042F0001" w:tentative="1">
      <w:start w:val="1"/>
      <w:numFmt w:val="bullet"/>
      <w:lvlText w:val=""/>
      <w:lvlJc w:val="left"/>
      <w:pPr>
        <w:ind w:left="3960" w:hanging="360"/>
      </w:pPr>
      <w:rPr>
        <w:rFonts w:ascii="Symbol" w:hAnsi="Symbol" w:hint="default"/>
      </w:rPr>
    </w:lvl>
    <w:lvl w:ilvl="4" w:tplc="042F0003" w:tentative="1">
      <w:start w:val="1"/>
      <w:numFmt w:val="bullet"/>
      <w:lvlText w:val="o"/>
      <w:lvlJc w:val="left"/>
      <w:pPr>
        <w:ind w:left="4680" w:hanging="360"/>
      </w:pPr>
      <w:rPr>
        <w:rFonts w:ascii="Courier New" w:hAnsi="Courier New" w:cs="Courier New" w:hint="default"/>
      </w:rPr>
    </w:lvl>
    <w:lvl w:ilvl="5" w:tplc="042F0005" w:tentative="1">
      <w:start w:val="1"/>
      <w:numFmt w:val="bullet"/>
      <w:lvlText w:val=""/>
      <w:lvlJc w:val="left"/>
      <w:pPr>
        <w:ind w:left="5400" w:hanging="360"/>
      </w:pPr>
      <w:rPr>
        <w:rFonts w:ascii="Wingdings" w:hAnsi="Wingdings" w:hint="default"/>
      </w:rPr>
    </w:lvl>
    <w:lvl w:ilvl="6" w:tplc="042F0001" w:tentative="1">
      <w:start w:val="1"/>
      <w:numFmt w:val="bullet"/>
      <w:lvlText w:val=""/>
      <w:lvlJc w:val="left"/>
      <w:pPr>
        <w:ind w:left="6120" w:hanging="360"/>
      </w:pPr>
      <w:rPr>
        <w:rFonts w:ascii="Symbol" w:hAnsi="Symbol" w:hint="default"/>
      </w:rPr>
    </w:lvl>
    <w:lvl w:ilvl="7" w:tplc="042F0003" w:tentative="1">
      <w:start w:val="1"/>
      <w:numFmt w:val="bullet"/>
      <w:lvlText w:val="o"/>
      <w:lvlJc w:val="left"/>
      <w:pPr>
        <w:ind w:left="6840" w:hanging="360"/>
      </w:pPr>
      <w:rPr>
        <w:rFonts w:ascii="Courier New" w:hAnsi="Courier New" w:cs="Courier New" w:hint="default"/>
      </w:rPr>
    </w:lvl>
    <w:lvl w:ilvl="8" w:tplc="042F0005" w:tentative="1">
      <w:start w:val="1"/>
      <w:numFmt w:val="bullet"/>
      <w:lvlText w:val=""/>
      <w:lvlJc w:val="left"/>
      <w:pPr>
        <w:ind w:left="7560" w:hanging="360"/>
      </w:pPr>
      <w:rPr>
        <w:rFonts w:ascii="Wingdings" w:hAnsi="Wingdings" w:hint="default"/>
      </w:rPr>
    </w:lvl>
  </w:abstractNum>
  <w:abstractNum w:abstractNumId="11" w15:restartNumberingAfterBreak="0">
    <w:nsid w:val="2ADE543B"/>
    <w:multiLevelType w:val="hybridMultilevel"/>
    <w:tmpl w:val="5ADC097A"/>
    <w:lvl w:ilvl="0" w:tplc="ED268CEC">
      <w:start w:val="1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2E0D62A2"/>
    <w:multiLevelType w:val="hybridMultilevel"/>
    <w:tmpl w:val="358EED88"/>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5C90DBF"/>
    <w:multiLevelType w:val="hybridMultilevel"/>
    <w:tmpl w:val="7EB45B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126777"/>
    <w:multiLevelType w:val="hybridMultilevel"/>
    <w:tmpl w:val="09A2E5F8"/>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407D41EE"/>
    <w:multiLevelType w:val="hybridMultilevel"/>
    <w:tmpl w:val="2EBEBA2E"/>
    <w:lvl w:ilvl="0" w:tplc="09B4BC10">
      <w:start w:val="10"/>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40EE239F"/>
    <w:multiLevelType w:val="hybridMultilevel"/>
    <w:tmpl w:val="9ABCBCD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4117525F"/>
    <w:multiLevelType w:val="hybridMultilevel"/>
    <w:tmpl w:val="9B0CA5FC"/>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41175CAE"/>
    <w:multiLevelType w:val="hybridMultilevel"/>
    <w:tmpl w:val="9A287A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27710EE"/>
    <w:multiLevelType w:val="hybridMultilevel"/>
    <w:tmpl w:val="5B7ABF4C"/>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5D427FC"/>
    <w:multiLevelType w:val="hybridMultilevel"/>
    <w:tmpl w:val="6854F8B0"/>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46915BE7"/>
    <w:multiLevelType w:val="hybridMultilevel"/>
    <w:tmpl w:val="01EC26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925157"/>
    <w:multiLevelType w:val="hybridMultilevel"/>
    <w:tmpl w:val="02C0E0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684997"/>
    <w:multiLevelType w:val="hybridMultilevel"/>
    <w:tmpl w:val="260270FE"/>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C0055EE"/>
    <w:multiLevelType w:val="hybridMultilevel"/>
    <w:tmpl w:val="90EC413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4D740F01"/>
    <w:multiLevelType w:val="hybridMultilevel"/>
    <w:tmpl w:val="850A730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6" w15:restartNumberingAfterBreak="0">
    <w:nsid w:val="4E5561D6"/>
    <w:multiLevelType w:val="hybridMultilevel"/>
    <w:tmpl w:val="48961846"/>
    <w:lvl w:ilvl="0" w:tplc="C0621FDA">
      <w:numFmt w:val="bullet"/>
      <w:lvlText w:val="-"/>
      <w:lvlJc w:val="left"/>
      <w:pPr>
        <w:ind w:left="720" w:hanging="360"/>
      </w:pPr>
      <w:rPr>
        <w:rFonts w:ascii="Myriad Pro" w:eastAsiaTheme="minorHAnsi" w:hAnsi="Myriad Pro"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7" w15:restartNumberingAfterBreak="0">
    <w:nsid w:val="4F0531E8"/>
    <w:multiLevelType w:val="hybridMultilevel"/>
    <w:tmpl w:val="3932949A"/>
    <w:lvl w:ilvl="0" w:tplc="FFFFFFF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4FC4469E"/>
    <w:multiLevelType w:val="hybridMultilevel"/>
    <w:tmpl w:val="A6B60A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D17E5A"/>
    <w:multiLevelType w:val="hybridMultilevel"/>
    <w:tmpl w:val="B0BC9DEC"/>
    <w:lvl w:ilvl="0" w:tplc="FCF25CA2">
      <w:start w:val="1"/>
      <w:numFmt w:val="decimal"/>
      <w:lvlText w:val="%1)"/>
      <w:lvlJc w:val="left"/>
      <w:pPr>
        <w:ind w:left="720" w:hanging="360"/>
      </w:pPr>
      <w:rPr>
        <w:b w:val="0"/>
        <w:bCs w:val="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534260F1"/>
    <w:multiLevelType w:val="hybridMultilevel"/>
    <w:tmpl w:val="6AD611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595645"/>
    <w:multiLevelType w:val="hybridMultilevel"/>
    <w:tmpl w:val="A6B60AE6"/>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537C7A76"/>
    <w:multiLevelType w:val="hybridMultilevel"/>
    <w:tmpl w:val="83863622"/>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54615B6E"/>
    <w:multiLevelType w:val="hybridMultilevel"/>
    <w:tmpl w:val="260270FE"/>
    <w:lvl w:ilvl="0" w:tplc="ED268CEC">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8C6FC4"/>
    <w:multiLevelType w:val="hybridMultilevel"/>
    <w:tmpl w:val="EDB038AA"/>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5" w15:restartNumberingAfterBreak="0">
    <w:nsid w:val="59357FB3"/>
    <w:multiLevelType w:val="hybridMultilevel"/>
    <w:tmpl w:val="B1B4E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C35222"/>
    <w:multiLevelType w:val="hybridMultilevel"/>
    <w:tmpl w:val="B650C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8A40FD"/>
    <w:multiLevelType w:val="hybridMultilevel"/>
    <w:tmpl w:val="DAACA52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8" w15:restartNumberingAfterBreak="0">
    <w:nsid w:val="637436E2"/>
    <w:multiLevelType w:val="hybridMultilevel"/>
    <w:tmpl w:val="6AD611B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9" w15:restartNumberingAfterBreak="0">
    <w:nsid w:val="66F7567A"/>
    <w:multiLevelType w:val="hybridMultilevel"/>
    <w:tmpl w:val="A0486234"/>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0" w15:restartNumberingAfterBreak="0">
    <w:nsid w:val="68F84898"/>
    <w:multiLevelType w:val="hybridMultilevel"/>
    <w:tmpl w:val="54386BBE"/>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1" w15:restartNumberingAfterBreak="0">
    <w:nsid w:val="69633D7F"/>
    <w:multiLevelType w:val="hybridMultilevel"/>
    <w:tmpl w:val="C980C95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2" w15:restartNumberingAfterBreak="0">
    <w:nsid w:val="6C9D21DE"/>
    <w:multiLevelType w:val="hybridMultilevel"/>
    <w:tmpl w:val="D6D2ADF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6FEF7456"/>
    <w:multiLevelType w:val="hybridMultilevel"/>
    <w:tmpl w:val="BC0CBE2C"/>
    <w:lvl w:ilvl="0" w:tplc="042F0011">
      <w:start w:val="1"/>
      <w:numFmt w:val="decimal"/>
      <w:lvlText w:val="%1)"/>
      <w:lvlJc w:val="left"/>
      <w:pPr>
        <w:ind w:left="765" w:hanging="360"/>
      </w:pPr>
    </w:lvl>
    <w:lvl w:ilvl="1" w:tplc="042F0019" w:tentative="1">
      <w:start w:val="1"/>
      <w:numFmt w:val="lowerLetter"/>
      <w:lvlText w:val="%2."/>
      <w:lvlJc w:val="left"/>
      <w:pPr>
        <w:ind w:left="1485" w:hanging="360"/>
      </w:pPr>
    </w:lvl>
    <w:lvl w:ilvl="2" w:tplc="042F001B" w:tentative="1">
      <w:start w:val="1"/>
      <w:numFmt w:val="lowerRoman"/>
      <w:lvlText w:val="%3."/>
      <w:lvlJc w:val="right"/>
      <w:pPr>
        <w:ind w:left="2205" w:hanging="180"/>
      </w:pPr>
    </w:lvl>
    <w:lvl w:ilvl="3" w:tplc="042F000F" w:tentative="1">
      <w:start w:val="1"/>
      <w:numFmt w:val="decimal"/>
      <w:lvlText w:val="%4."/>
      <w:lvlJc w:val="left"/>
      <w:pPr>
        <w:ind w:left="2925" w:hanging="360"/>
      </w:pPr>
    </w:lvl>
    <w:lvl w:ilvl="4" w:tplc="042F0019" w:tentative="1">
      <w:start w:val="1"/>
      <w:numFmt w:val="lowerLetter"/>
      <w:lvlText w:val="%5."/>
      <w:lvlJc w:val="left"/>
      <w:pPr>
        <w:ind w:left="3645" w:hanging="360"/>
      </w:pPr>
    </w:lvl>
    <w:lvl w:ilvl="5" w:tplc="042F001B" w:tentative="1">
      <w:start w:val="1"/>
      <w:numFmt w:val="lowerRoman"/>
      <w:lvlText w:val="%6."/>
      <w:lvlJc w:val="right"/>
      <w:pPr>
        <w:ind w:left="4365" w:hanging="180"/>
      </w:pPr>
    </w:lvl>
    <w:lvl w:ilvl="6" w:tplc="042F000F" w:tentative="1">
      <w:start w:val="1"/>
      <w:numFmt w:val="decimal"/>
      <w:lvlText w:val="%7."/>
      <w:lvlJc w:val="left"/>
      <w:pPr>
        <w:ind w:left="5085" w:hanging="360"/>
      </w:pPr>
    </w:lvl>
    <w:lvl w:ilvl="7" w:tplc="042F0019" w:tentative="1">
      <w:start w:val="1"/>
      <w:numFmt w:val="lowerLetter"/>
      <w:lvlText w:val="%8."/>
      <w:lvlJc w:val="left"/>
      <w:pPr>
        <w:ind w:left="5805" w:hanging="360"/>
      </w:pPr>
    </w:lvl>
    <w:lvl w:ilvl="8" w:tplc="042F001B" w:tentative="1">
      <w:start w:val="1"/>
      <w:numFmt w:val="lowerRoman"/>
      <w:lvlText w:val="%9."/>
      <w:lvlJc w:val="right"/>
      <w:pPr>
        <w:ind w:left="6525" w:hanging="180"/>
      </w:pPr>
    </w:lvl>
  </w:abstractNum>
  <w:abstractNum w:abstractNumId="44" w15:restartNumberingAfterBreak="0">
    <w:nsid w:val="71742F94"/>
    <w:multiLevelType w:val="hybridMultilevel"/>
    <w:tmpl w:val="393294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8245FE"/>
    <w:multiLevelType w:val="hybridMultilevel"/>
    <w:tmpl w:val="B770D262"/>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6" w15:restartNumberingAfterBreak="0">
    <w:nsid w:val="71871E9A"/>
    <w:multiLevelType w:val="hybridMultilevel"/>
    <w:tmpl w:val="45AC67F0"/>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7" w15:restartNumberingAfterBreak="0">
    <w:nsid w:val="794C1C7C"/>
    <w:multiLevelType w:val="hybridMultilevel"/>
    <w:tmpl w:val="F2DA37F8"/>
    <w:lvl w:ilvl="0" w:tplc="042F0011">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691298165">
    <w:abstractNumId w:val="9"/>
  </w:num>
  <w:num w:numId="2" w16cid:durableId="1772044221">
    <w:abstractNumId w:val="1"/>
  </w:num>
  <w:num w:numId="3" w16cid:durableId="323433746">
    <w:abstractNumId w:val="10"/>
  </w:num>
  <w:num w:numId="4" w16cid:durableId="2060010492">
    <w:abstractNumId w:val="26"/>
  </w:num>
  <w:num w:numId="5" w16cid:durableId="1406611971">
    <w:abstractNumId w:val="25"/>
  </w:num>
  <w:num w:numId="6" w16cid:durableId="994802127">
    <w:abstractNumId w:val="18"/>
  </w:num>
  <w:num w:numId="7" w16cid:durableId="859314323">
    <w:abstractNumId w:val="8"/>
  </w:num>
  <w:num w:numId="8" w16cid:durableId="793598980">
    <w:abstractNumId w:val="29"/>
  </w:num>
  <w:num w:numId="9" w16cid:durableId="643966713">
    <w:abstractNumId w:val="4"/>
  </w:num>
  <w:num w:numId="10" w16cid:durableId="673457955">
    <w:abstractNumId w:val="12"/>
  </w:num>
  <w:num w:numId="11" w16cid:durableId="1998915193">
    <w:abstractNumId w:val="43"/>
  </w:num>
  <w:num w:numId="12" w16cid:durableId="116608624">
    <w:abstractNumId w:val="32"/>
  </w:num>
  <w:num w:numId="13" w16cid:durableId="1339187195">
    <w:abstractNumId w:val="39"/>
  </w:num>
  <w:num w:numId="14" w16cid:durableId="971785419">
    <w:abstractNumId w:val="41"/>
  </w:num>
  <w:num w:numId="15" w16cid:durableId="645664127">
    <w:abstractNumId w:val="45"/>
  </w:num>
  <w:num w:numId="16" w16cid:durableId="372464965">
    <w:abstractNumId w:val="40"/>
  </w:num>
  <w:num w:numId="17" w16cid:durableId="100103229">
    <w:abstractNumId w:val="7"/>
  </w:num>
  <w:num w:numId="18" w16cid:durableId="543715692">
    <w:abstractNumId w:val="0"/>
  </w:num>
  <w:num w:numId="19" w16cid:durableId="2053457433">
    <w:abstractNumId w:val="37"/>
  </w:num>
  <w:num w:numId="20" w16cid:durableId="815142638">
    <w:abstractNumId w:val="34"/>
  </w:num>
  <w:num w:numId="21" w16cid:durableId="457995608">
    <w:abstractNumId w:val="47"/>
  </w:num>
  <w:num w:numId="22" w16cid:durableId="805195970">
    <w:abstractNumId w:val="46"/>
  </w:num>
  <w:num w:numId="23" w16cid:durableId="1654987278">
    <w:abstractNumId w:val="16"/>
  </w:num>
  <w:num w:numId="24" w16cid:durableId="659042729">
    <w:abstractNumId w:val="31"/>
  </w:num>
  <w:num w:numId="25" w16cid:durableId="2073624580">
    <w:abstractNumId w:val="13"/>
  </w:num>
  <w:num w:numId="26" w16cid:durableId="559025851">
    <w:abstractNumId w:val="20"/>
  </w:num>
  <w:num w:numId="27" w16cid:durableId="1744907798">
    <w:abstractNumId w:val="14"/>
  </w:num>
  <w:num w:numId="28" w16cid:durableId="227570674">
    <w:abstractNumId w:val="27"/>
  </w:num>
  <w:num w:numId="29" w16cid:durableId="618684373">
    <w:abstractNumId w:val="15"/>
  </w:num>
  <w:num w:numId="30" w16cid:durableId="593516065">
    <w:abstractNumId w:val="42"/>
  </w:num>
  <w:num w:numId="31" w16cid:durableId="1818104156">
    <w:abstractNumId w:val="5"/>
  </w:num>
  <w:num w:numId="32" w16cid:durableId="1705403275">
    <w:abstractNumId w:val="33"/>
  </w:num>
  <w:num w:numId="33" w16cid:durableId="1256328199">
    <w:abstractNumId w:val="11"/>
  </w:num>
  <w:num w:numId="34" w16cid:durableId="1845591465">
    <w:abstractNumId w:val="23"/>
  </w:num>
  <w:num w:numId="35" w16cid:durableId="264920558">
    <w:abstractNumId w:val="44"/>
  </w:num>
  <w:num w:numId="36" w16cid:durableId="1562521743">
    <w:abstractNumId w:val="28"/>
  </w:num>
  <w:num w:numId="37" w16cid:durableId="1990136360">
    <w:abstractNumId w:val="17"/>
  </w:num>
  <w:num w:numId="38" w16cid:durableId="817186595">
    <w:abstractNumId w:val="19"/>
  </w:num>
  <w:num w:numId="39" w16cid:durableId="1774008919">
    <w:abstractNumId w:val="24"/>
  </w:num>
  <w:num w:numId="40" w16cid:durableId="93719291">
    <w:abstractNumId w:val="38"/>
  </w:num>
  <w:num w:numId="41" w16cid:durableId="1785151833">
    <w:abstractNumId w:val="21"/>
  </w:num>
  <w:num w:numId="42" w16cid:durableId="670376166">
    <w:abstractNumId w:val="36"/>
  </w:num>
  <w:num w:numId="43" w16cid:durableId="1491216215">
    <w:abstractNumId w:val="35"/>
  </w:num>
  <w:num w:numId="44" w16cid:durableId="2027175169">
    <w:abstractNumId w:val="6"/>
  </w:num>
  <w:num w:numId="45" w16cid:durableId="1092551365">
    <w:abstractNumId w:val="2"/>
  </w:num>
  <w:num w:numId="46" w16cid:durableId="745148604">
    <w:abstractNumId w:val="22"/>
  </w:num>
  <w:num w:numId="47" w16cid:durableId="553156239">
    <w:abstractNumId w:val="3"/>
  </w:num>
  <w:num w:numId="48" w16cid:durableId="15386649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86"/>
    <w:rsid w:val="00002387"/>
    <w:rsid w:val="0001247A"/>
    <w:rsid w:val="00013607"/>
    <w:rsid w:val="00014A45"/>
    <w:rsid w:val="00016EC0"/>
    <w:rsid w:val="00017FC9"/>
    <w:rsid w:val="0002199F"/>
    <w:rsid w:val="000354C5"/>
    <w:rsid w:val="0004167A"/>
    <w:rsid w:val="00042B8A"/>
    <w:rsid w:val="00046C09"/>
    <w:rsid w:val="0004781A"/>
    <w:rsid w:val="000500C4"/>
    <w:rsid w:val="000500E1"/>
    <w:rsid w:val="00051589"/>
    <w:rsid w:val="00055364"/>
    <w:rsid w:val="00060C51"/>
    <w:rsid w:val="00061450"/>
    <w:rsid w:val="00075818"/>
    <w:rsid w:val="0009147C"/>
    <w:rsid w:val="00095609"/>
    <w:rsid w:val="000A0249"/>
    <w:rsid w:val="000A6747"/>
    <w:rsid w:val="000B3FF7"/>
    <w:rsid w:val="000B7F8E"/>
    <w:rsid w:val="000C19D9"/>
    <w:rsid w:val="000E0A3B"/>
    <w:rsid w:val="000E1CA2"/>
    <w:rsid w:val="000F1253"/>
    <w:rsid w:val="000F157F"/>
    <w:rsid w:val="000F2241"/>
    <w:rsid w:val="00117267"/>
    <w:rsid w:val="00124E86"/>
    <w:rsid w:val="0012766F"/>
    <w:rsid w:val="00131522"/>
    <w:rsid w:val="001432E1"/>
    <w:rsid w:val="001449F3"/>
    <w:rsid w:val="0015153A"/>
    <w:rsid w:val="00152970"/>
    <w:rsid w:val="001535B1"/>
    <w:rsid w:val="00165F6F"/>
    <w:rsid w:val="001670D2"/>
    <w:rsid w:val="00181C03"/>
    <w:rsid w:val="00186C51"/>
    <w:rsid w:val="00193A5C"/>
    <w:rsid w:val="001A5DCA"/>
    <w:rsid w:val="001D1342"/>
    <w:rsid w:val="001D1A17"/>
    <w:rsid w:val="001E3BC2"/>
    <w:rsid w:val="001E4865"/>
    <w:rsid w:val="00200437"/>
    <w:rsid w:val="0020396C"/>
    <w:rsid w:val="00214747"/>
    <w:rsid w:val="00217E21"/>
    <w:rsid w:val="00224A06"/>
    <w:rsid w:val="00226C8B"/>
    <w:rsid w:val="00242CFF"/>
    <w:rsid w:val="002545F9"/>
    <w:rsid w:val="00254C56"/>
    <w:rsid w:val="00263D85"/>
    <w:rsid w:val="00264691"/>
    <w:rsid w:val="00264E70"/>
    <w:rsid w:val="00266A60"/>
    <w:rsid w:val="00272381"/>
    <w:rsid w:val="002825AA"/>
    <w:rsid w:val="00286E04"/>
    <w:rsid w:val="002965EA"/>
    <w:rsid w:val="0029668B"/>
    <w:rsid w:val="002B36C8"/>
    <w:rsid w:val="002C370B"/>
    <w:rsid w:val="002D401B"/>
    <w:rsid w:val="002F22FC"/>
    <w:rsid w:val="0030148B"/>
    <w:rsid w:val="003154FF"/>
    <w:rsid w:val="00320CEB"/>
    <w:rsid w:val="00342322"/>
    <w:rsid w:val="00343636"/>
    <w:rsid w:val="003460CE"/>
    <w:rsid w:val="0037063B"/>
    <w:rsid w:val="003734A0"/>
    <w:rsid w:val="003813EF"/>
    <w:rsid w:val="00381722"/>
    <w:rsid w:val="003826C3"/>
    <w:rsid w:val="00385835"/>
    <w:rsid w:val="00397844"/>
    <w:rsid w:val="003C5C16"/>
    <w:rsid w:val="003D46CE"/>
    <w:rsid w:val="003D7943"/>
    <w:rsid w:val="003F11E8"/>
    <w:rsid w:val="0040075E"/>
    <w:rsid w:val="0040171D"/>
    <w:rsid w:val="00401D51"/>
    <w:rsid w:val="00402697"/>
    <w:rsid w:val="0040515C"/>
    <w:rsid w:val="00405F91"/>
    <w:rsid w:val="00407EDF"/>
    <w:rsid w:val="004135F9"/>
    <w:rsid w:val="00431C89"/>
    <w:rsid w:val="00433DD3"/>
    <w:rsid w:val="00443C0E"/>
    <w:rsid w:val="00446872"/>
    <w:rsid w:val="00453851"/>
    <w:rsid w:val="0046473E"/>
    <w:rsid w:val="0046631E"/>
    <w:rsid w:val="00467517"/>
    <w:rsid w:val="00467F60"/>
    <w:rsid w:val="00473B30"/>
    <w:rsid w:val="0048231F"/>
    <w:rsid w:val="0048485C"/>
    <w:rsid w:val="0049465C"/>
    <w:rsid w:val="004A2740"/>
    <w:rsid w:val="004B1948"/>
    <w:rsid w:val="004D1E90"/>
    <w:rsid w:val="004D5F24"/>
    <w:rsid w:val="004E48EA"/>
    <w:rsid w:val="004E4949"/>
    <w:rsid w:val="004E52E2"/>
    <w:rsid w:val="004F2348"/>
    <w:rsid w:val="0050281C"/>
    <w:rsid w:val="00504C32"/>
    <w:rsid w:val="00516E78"/>
    <w:rsid w:val="00525E82"/>
    <w:rsid w:val="00526B33"/>
    <w:rsid w:val="00530E4E"/>
    <w:rsid w:val="00542EFA"/>
    <w:rsid w:val="005446C4"/>
    <w:rsid w:val="00546263"/>
    <w:rsid w:val="00561C2C"/>
    <w:rsid w:val="00570590"/>
    <w:rsid w:val="005811F6"/>
    <w:rsid w:val="005915E4"/>
    <w:rsid w:val="00593EE6"/>
    <w:rsid w:val="005A77A3"/>
    <w:rsid w:val="005B202B"/>
    <w:rsid w:val="005B6840"/>
    <w:rsid w:val="005C2D8C"/>
    <w:rsid w:val="005C3589"/>
    <w:rsid w:val="005C62E5"/>
    <w:rsid w:val="005D6CB3"/>
    <w:rsid w:val="005D786D"/>
    <w:rsid w:val="005D79A2"/>
    <w:rsid w:val="005E47DD"/>
    <w:rsid w:val="005F27C7"/>
    <w:rsid w:val="005F2FB1"/>
    <w:rsid w:val="005F5437"/>
    <w:rsid w:val="005F5FCE"/>
    <w:rsid w:val="0060148B"/>
    <w:rsid w:val="00604EE9"/>
    <w:rsid w:val="006056B6"/>
    <w:rsid w:val="00606F7F"/>
    <w:rsid w:val="006146FB"/>
    <w:rsid w:val="00622B43"/>
    <w:rsid w:val="006241A1"/>
    <w:rsid w:val="00625AF3"/>
    <w:rsid w:val="00627DB9"/>
    <w:rsid w:val="006317F1"/>
    <w:rsid w:val="006425DC"/>
    <w:rsid w:val="0064658F"/>
    <w:rsid w:val="00646756"/>
    <w:rsid w:val="00646E41"/>
    <w:rsid w:val="00650CB3"/>
    <w:rsid w:val="0065257F"/>
    <w:rsid w:val="006564D9"/>
    <w:rsid w:val="00663EA4"/>
    <w:rsid w:val="00671C8B"/>
    <w:rsid w:val="006972F7"/>
    <w:rsid w:val="006A6EA6"/>
    <w:rsid w:val="006B04F6"/>
    <w:rsid w:val="006B18FB"/>
    <w:rsid w:val="006B3226"/>
    <w:rsid w:val="006B46C4"/>
    <w:rsid w:val="006B7ECC"/>
    <w:rsid w:val="006C0DED"/>
    <w:rsid w:val="006C3703"/>
    <w:rsid w:val="006C5530"/>
    <w:rsid w:val="006C5C1E"/>
    <w:rsid w:val="006E3A50"/>
    <w:rsid w:val="006F1BA1"/>
    <w:rsid w:val="007000DE"/>
    <w:rsid w:val="007119E6"/>
    <w:rsid w:val="00713C19"/>
    <w:rsid w:val="0071760D"/>
    <w:rsid w:val="00720F77"/>
    <w:rsid w:val="00723EFE"/>
    <w:rsid w:val="00731899"/>
    <w:rsid w:val="00740440"/>
    <w:rsid w:val="0074634D"/>
    <w:rsid w:val="00746783"/>
    <w:rsid w:val="00750B19"/>
    <w:rsid w:val="00756381"/>
    <w:rsid w:val="00756F85"/>
    <w:rsid w:val="007704FA"/>
    <w:rsid w:val="00774AB4"/>
    <w:rsid w:val="00774BBA"/>
    <w:rsid w:val="007759C8"/>
    <w:rsid w:val="00776866"/>
    <w:rsid w:val="00777FE2"/>
    <w:rsid w:val="00780FD2"/>
    <w:rsid w:val="00790BAB"/>
    <w:rsid w:val="007910CE"/>
    <w:rsid w:val="0079642D"/>
    <w:rsid w:val="007B1CC5"/>
    <w:rsid w:val="007B2DA7"/>
    <w:rsid w:val="007B5E84"/>
    <w:rsid w:val="007B744D"/>
    <w:rsid w:val="007C133A"/>
    <w:rsid w:val="007E305D"/>
    <w:rsid w:val="007E34F0"/>
    <w:rsid w:val="007E4D56"/>
    <w:rsid w:val="007F2223"/>
    <w:rsid w:val="007F3F62"/>
    <w:rsid w:val="007F443B"/>
    <w:rsid w:val="007F5DB3"/>
    <w:rsid w:val="007F5DD9"/>
    <w:rsid w:val="00805636"/>
    <w:rsid w:val="008061C1"/>
    <w:rsid w:val="008076E2"/>
    <w:rsid w:val="008137A0"/>
    <w:rsid w:val="00814344"/>
    <w:rsid w:val="00815175"/>
    <w:rsid w:val="00820C38"/>
    <w:rsid w:val="008274BC"/>
    <w:rsid w:val="00831EB9"/>
    <w:rsid w:val="00836782"/>
    <w:rsid w:val="00837522"/>
    <w:rsid w:val="00841B0C"/>
    <w:rsid w:val="00844141"/>
    <w:rsid w:val="00846D22"/>
    <w:rsid w:val="00847069"/>
    <w:rsid w:val="0085789C"/>
    <w:rsid w:val="00860DA1"/>
    <w:rsid w:val="008621FD"/>
    <w:rsid w:val="008707DD"/>
    <w:rsid w:val="00873D1D"/>
    <w:rsid w:val="00885A81"/>
    <w:rsid w:val="00886B14"/>
    <w:rsid w:val="00895C51"/>
    <w:rsid w:val="008A08BE"/>
    <w:rsid w:val="008A49D2"/>
    <w:rsid w:val="008A61DE"/>
    <w:rsid w:val="008B0F8D"/>
    <w:rsid w:val="008B2907"/>
    <w:rsid w:val="008B653F"/>
    <w:rsid w:val="008C4BEA"/>
    <w:rsid w:val="008C5CAA"/>
    <w:rsid w:val="008C5CB5"/>
    <w:rsid w:val="008C6657"/>
    <w:rsid w:val="008E6C49"/>
    <w:rsid w:val="008F079D"/>
    <w:rsid w:val="008F0B20"/>
    <w:rsid w:val="0090364B"/>
    <w:rsid w:val="00915000"/>
    <w:rsid w:val="009330A5"/>
    <w:rsid w:val="009466A4"/>
    <w:rsid w:val="00950006"/>
    <w:rsid w:val="00951C3B"/>
    <w:rsid w:val="009544FC"/>
    <w:rsid w:val="0095736F"/>
    <w:rsid w:val="00962105"/>
    <w:rsid w:val="009667AA"/>
    <w:rsid w:val="0098205D"/>
    <w:rsid w:val="00987074"/>
    <w:rsid w:val="00992022"/>
    <w:rsid w:val="00996839"/>
    <w:rsid w:val="009A5E6A"/>
    <w:rsid w:val="009A7D77"/>
    <w:rsid w:val="009B00B4"/>
    <w:rsid w:val="009C3A75"/>
    <w:rsid w:val="009C494F"/>
    <w:rsid w:val="009C4D9A"/>
    <w:rsid w:val="009D00BB"/>
    <w:rsid w:val="009D0BB5"/>
    <w:rsid w:val="009E2A4F"/>
    <w:rsid w:val="009E499E"/>
    <w:rsid w:val="009F12A9"/>
    <w:rsid w:val="009F27CB"/>
    <w:rsid w:val="009F405A"/>
    <w:rsid w:val="00A03277"/>
    <w:rsid w:val="00A05701"/>
    <w:rsid w:val="00A15859"/>
    <w:rsid w:val="00A163E5"/>
    <w:rsid w:val="00A17BA0"/>
    <w:rsid w:val="00A209A6"/>
    <w:rsid w:val="00A231EF"/>
    <w:rsid w:val="00A25053"/>
    <w:rsid w:val="00A31025"/>
    <w:rsid w:val="00A35323"/>
    <w:rsid w:val="00A35ADB"/>
    <w:rsid w:val="00A45882"/>
    <w:rsid w:val="00A67D43"/>
    <w:rsid w:val="00A706B0"/>
    <w:rsid w:val="00A75509"/>
    <w:rsid w:val="00A764FD"/>
    <w:rsid w:val="00A960DE"/>
    <w:rsid w:val="00AA5AAD"/>
    <w:rsid w:val="00AD42ED"/>
    <w:rsid w:val="00AE039C"/>
    <w:rsid w:val="00AE1A4F"/>
    <w:rsid w:val="00AE7B68"/>
    <w:rsid w:val="00AF2DF4"/>
    <w:rsid w:val="00AF7B88"/>
    <w:rsid w:val="00B00D04"/>
    <w:rsid w:val="00B21350"/>
    <w:rsid w:val="00B23ACF"/>
    <w:rsid w:val="00B47D1B"/>
    <w:rsid w:val="00B5016A"/>
    <w:rsid w:val="00B52E03"/>
    <w:rsid w:val="00B67820"/>
    <w:rsid w:val="00B67881"/>
    <w:rsid w:val="00B70923"/>
    <w:rsid w:val="00B73B8E"/>
    <w:rsid w:val="00B75919"/>
    <w:rsid w:val="00B81AA4"/>
    <w:rsid w:val="00B82432"/>
    <w:rsid w:val="00B91035"/>
    <w:rsid w:val="00B949FE"/>
    <w:rsid w:val="00BA3170"/>
    <w:rsid w:val="00BC1C74"/>
    <w:rsid w:val="00BC7C68"/>
    <w:rsid w:val="00BE65DC"/>
    <w:rsid w:val="00BE7DF6"/>
    <w:rsid w:val="00C03489"/>
    <w:rsid w:val="00C04C8C"/>
    <w:rsid w:val="00C12A48"/>
    <w:rsid w:val="00C14C37"/>
    <w:rsid w:val="00C20E9F"/>
    <w:rsid w:val="00C30B4C"/>
    <w:rsid w:val="00C35A03"/>
    <w:rsid w:val="00C37A2C"/>
    <w:rsid w:val="00C42E04"/>
    <w:rsid w:val="00C436B2"/>
    <w:rsid w:val="00C75122"/>
    <w:rsid w:val="00C9373E"/>
    <w:rsid w:val="00CA46D6"/>
    <w:rsid w:val="00CA5A7D"/>
    <w:rsid w:val="00CA77B6"/>
    <w:rsid w:val="00CA7F72"/>
    <w:rsid w:val="00CB4500"/>
    <w:rsid w:val="00CB662E"/>
    <w:rsid w:val="00CB792C"/>
    <w:rsid w:val="00CC7408"/>
    <w:rsid w:val="00CD0672"/>
    <w:rsid w:val="00CD7EE5"/>
    <w:rsid w:val="00CE13B7"/>
    <w:rsid w:val="00CE6D73"/>
    <w:rsid w:val="00CE74FE"/>
    <w:rsid w:val="00CF7B66"/>
    <w:rsid w:val="00D003E6"/>
    <w:rsid w:val="00D14DA6"/>
    <w:rsid w:val="00D22CCA"/>
    <w:rsid w:val="00D351D3"/>
    <w:rsid w:val="00D373D5"/>
    <w:rsid w:val="00D427F7"/>
    <w:rsid w:val="00D45539"/>
    <w:rsid w:val="00D5050C"/>
    <w:rsid w:val="00D53030"/>
    <w:rsid w:val="00D55ECF"/>
    <w:rsid w:val="00D70874"/>
    <w:rsid w:val="00D87FC4"/>
    <w:rsid w:val="00D97854"/>
    <w:rsid w:val="00D97B14"/>
    <w:rsid w:val="00DA2CA4"/>
    <w:rsid w:val="00DA4BFF"/>
    <w:rsid w:val="00DB4F6D"/>
    <w:rsid w:val="00DC6DBE"/>
    <w:rsid w:val="00DC7FD9"/>
    <w:rsid w:val="00DD0CD5"/>
    <w:rsid w:val="00DD2A38"/>
    <w:rsid w:val="00DD3444"/>
    <w:rsid w:val="00DD4A80"/>
    <w:rsid w:val="00DD654C"/>
    <w:rsid w:val="00DE0803"/>
    <w:rsid w:val="00DE2885"/>
    <w:rsid w:val="00DE43AC"/>
    <w:rsid w:val="00DE5FD7"/>
    <w:rsid w:val="00DF7D39"/>
    <w:rsid w:val="00DF7D82"/>
    <w:rsid w:val="00E0476D"/>
    <w:rsid w:val="00E10C93"/>
    <w:rsid w:val="00E4016D"/>
    <w:rsid w:val="00E4651A"/>
    <w:rsid w:val="00E5499E"/>
    <w:rsid w:val="00E5582B"/>
    <w:rsid w:val="00E66BBF"/>
    <w:rsid w:val="00E707DC"/>
    <w:rsid w:val="00E803AE"/>
    <w:rsid w:val="00E830C4"/>
    <w:rsid w:val="00E85B7B"/>
    <w:rsid w:val="00E9772D"/>
    <w:rsid w:val="00EA3853"/>
    <w:rsid w:val="00EA3DA3"/>
    <w:rsid w:val="00EB4FA3"/>
    <w:rsid w:val="00EB6113"/>
    <w:rsid w:val="00EC2389"/>
    <w:rsid w:val="00ED043F"/>
    <w:rsid w:val="00ED16A3"/>
    <w:rsid w:val="00F006E8"/>
    <w:rsid w:val="00F07263"/>
    <w:rsid w:val="00F10A38"/>
    <w:rsid w:val="00F16C8C"/>
    <w:rsid w:val="00F2349D"/>
    <w:rsid w:val="00F24D41"/>
    <w:rsid w:val="00F34913"/>
    <w:rsid w:val="00F37020"/>
    <w:rsid w:val="00F422B6"/>
    <w:rsid w:val="00F5636A"/>
    <w:rsid w:val="00F653BF"/>
    <w:rsid w:val="00F7383E"/>
    <w:rsid w:val="00F760C9"/>
    <w:rsid w:val="00F76B3E"/>
    <w:rsid w:val="00F81A3F"/>
    <w:rsid w:val="00F92E0C"/>
    <w:rsid w:val="00F93D8B"/>
    <w:rsid w:val="00F96EA0"/>
    <w:rsid w:val="00FA4686"/>
    <w:rsid w:val="00FB4577"/>
    <w:rsid w:val="00FC7B59"/>
    <w:rsid w:val="00FD37C0"/>
    <w:rsid w:val="00FE052B"/>
    <w:rsid w:val="00FE74A5"/>
    <w:rsid w:val="00FF00E9"/>
    <w:rsid w:val="00FF3B0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6537"/>
  <w15:chartTrackingRefBased/>
  <w15:docId w15:val="{EE92908B-1789-4A4E-B8AA-FB83B058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46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46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46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46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46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4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4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4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4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6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46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46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46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46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4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4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4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4686"/>
    <w:rPr>
      <w:rFonts w:eastAsiaTheme="majorEastAsia" w:cstheme="majorBidi"/>
      <w:color w:val="272727" w:themeColor="text1" w:themeTint="D8"/>
    </w:rPr>
  </w:style>
  <w:style w:type="paragraph" w:styleId="Title">
    <w:name w:val="Title"/>
    <w:basedOn w:val="Normal"/>
    <w:next w:val="Normal"/>
    <w:link w:val="TitleChar"/>
    <w:uiPriority w:val="10"/>
    <w:qFormat/>
    <w:rsid w:val="00FA4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4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4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4686"/>
    <w:pPr>
      <w:spacing w:before="160"/>
      <w:jc w:val="center"/>
    </w:pPr>
    <w:rPr>
      <w:i/>
      <w:iCs/>
      <w:color w:val="404040" w:themeColor="text1" w:themeTint="BF"/>
    </w:rPr>
  </w:style>
  <w:style w:type="character" w:customStyle="1" w:styleId="QuoteChar">
    <w:name w:val="Quote Char"/>
    <w:basedOn w:val="DefaultParagraphFont"/>
    <w:link w:val="Quote"/>
    <w:uiPriority w:val="29"/>
    <w:rsid w:val="00FA4686"/>
    <w:rPr>
      <w:i/>
      <w:iCs/>
      <w:color w:val="404040" w:themeColor="text1" w:themeTint="BF"/>
    </w:rPr>
  </w:style>
  <w:style w:type="paragraph" w:styleId="ListParagraph">
    <w:name w:val="List Paragraph"/>
    <w:basedOn w:val="Normal"/>
    <w:uiPriority w:val="34"/>
    <w:qFormat/>
    <w:rsid w:val="00FA4686"/>
    <w:pPr>
      <w:ind w:left="720"/>
      <w:contextualSpacing/>
    </w:pPr>
  </w:style>
  <w:style w:type="character" w:styleId="IntenseEmphasis">
    <w:name w:val="Intense Emphasis"/>
    <w:basedOn w:val="DefaultParagraphFont"/>
    <w:uiPriority w:val="21"/>
    <w:qFormat/>
    <w:rsid w:val="00FA4686"/>
    <w:rPr>
      <w:i/>
      <w:iCs/>
      <w:color w:val="0F4761" w:themeColor="accent1" w:themeShade="BF"/>
    </w:rPr>
  </w:style>
  <w:style w:type="paragraph" w:styleId="IntenseQuote">
    <w:name w:val="Intense Quote"/>
    <w:basedOn w:val="Normal"/>
    <w:next w:val="Normal"/>
    <w:link w:val="IntenseQuoteChar"/>
    <w:uiPriority w:val="30"/>
    <w:qFormat/>
    <w:rsid w:val="00FA46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4686"/>
    <w:rPr>
      <w:i/>
      <w:iCs/>
      <w:color w:val="0F4761" w:themeColor="accent1" w:themeShade="BF"/>
    </w:rPr>
  </w:style>
  <w:style w:type="character" w:styleId="IntenseReference">
    <w:name w:val="Intense Reference"/>
    <w:basedOn w:val="DefaultParagraphFont"/>
    <w:uiPriority w:val="32"/>
    <w:qFormat/>
    <w:rsid w:val="00FA4686"/>
    <w:rPr>
      <w:b/>
      <w:bCs/>
      <w:smallCaps/>
      <w:color w:val="0F4761" w:themeColor="accent1" w:themeShade="BF"/>
      <w:spacing w:val="5"/>
    </w:rPr>
  </w:style>
  <w:style w:type="paragraph" w:styleId="NormalWeb">
    <w:name w:val="Normal (Web)"/>
    <w:basedOn w:val="Normal"/>
    <w:uiPriority w:val="99"/>
    <w:semiHidden/>
    <w:unhideWhenUsed/>
    <w:rsid w:val="00D351D3"/>
    <w:pPr>
      <w:spacing w:after="0" w:line="240" w:lineRule="auto"/>
    </w:pPr>
    <w:rPr>
      <w:rFonts w:ascii="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1372</TotalTime>
  <Pages>17</Pages>
  <Words>5270</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Stefanovska</dc:creator>
  <cp:keywords/>
  <dc:description/>
  <cp:lastModifiedBy>Ivana Stefanovska</cp:lastModifiedBy>
  <cp:revision>418</cp:revision>
  <dcterms:created xsi:type="dcterms:W3CDTF">2024-03-21T10:57:00Z</dcterms:created>
  <dcterms:modified xsi:type="dcterms:W3CDTF">2024-04-26T10:10:00Z</dcterms:modified>
</cp:coreProperties>
</file>